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98F9B" w14:textId="77777777" w:rsidR="00684362" w:rsidRPr="00684362" w:rsidRDefault="00684362" w:rsidP="00684362">
      <w:pPr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Times New Roman" w:eastAsia="黑体" w:hAnsi="Times New Roman" w:cs="黑体"/>
          <w:bCs/>
          <w:kern w:val="0"/>
          <w:sz w:val="32"/>
          <w:szCs w:val="32"/>
        </w:rPr>
      </w:pPr>
      <w:r w:rsidRPr="00684362">
        <w:rPr>
          <w:rFonts w:ascii="Times New Roman" w:eastAsia="黑体" w:hAnsi="黑体" w:cs="黑体" w:hint="eastAsia"/>
          <w:bCs/>
          <w:kern w:val="0"/>
          <w:sz w:val="32"/>
          <w:szCs w:val="32"/>
        </w:rPr>
        <w:t>附件</w:t>
      </w:r>
      <w:r w:rsidRPr="00684362">
        <w:rPr>
          <w:rFonts w:ascii="Times New Roman" w:eastAsia="黑体" w:hAnsi="黑体" w:cs="黑体" w:hint="eastAsia"/>
          <w:bCs/>
          <w:kern w:val="0"/>
          <w:sz w:val="32"/>
          <w:szCs w:val="32"/>
        </w:rPr>
        <w:t>2</w:t>
      </w:r>
    </w:p>
    <w:p w14:paraId="13470162" w14:textId="77777777" w:rsidR="00684362" w:rsidRPr="00684362" w:rsidRDefault="00684362" w:rsidP="00684362">
      <w:pPr>
        <w:overflowPunct w:val="0"/>
        <w:autoSpaceDE w:val="0"/>
        <w:autoSpaceDN w:val="0"/>
        <w:adjustRightInd w:val="0"/>
        <w:spacing w:beforeLines="50" w:before="156" w:afterLines="100" w:after="312" w:line="700" w:lineRule="exact"/>
        <w:jc w:val="center"/>
        <w:textAlignment w:val="baseline"/>
        <w:rPr>
          <w:rFonts w:ascii="Times New Roman" w:eastAsia="黑体" w:hAnsi="Times New Roman" w:cs="黑体"/>
          <w:kern w:val="0"/>
          <w:sz w:val="32"/>
          <w:szCs w:val="32"/>
        </w:rPr>
      </w:pPr>
      <w:r w:rsidRPr="00684362">
        <w:rPr>
          <w:rFonts w:ascii="Times New Roman" w:eastAsia="小标宋" w:hAnsi="小标宋" w:cs="小标宋" w:hint="eastAsia"/>
          <w:kern w:val="0"/>
          <w:sz w:val="44"/>
          <w:szCs w:val="44"/>
        </w:rPr>
        <w:t>科技报道专家</w:t>
      </w:r>
      <w:proofErr w:type="gramStart"/>
      <w:r w:rsidRPr="00684362">
        <w:rPr>
          <w:rFonts w:ascii="Times New Roman" w:eastAsia="小标宋" w:hAnsi="小标宋" w:cs="小标宋" w:hint="eastAsia"/>
          <w:kern w:val="0"/>
          <w:sz w:val="44"/>
          <w:szCs w:val="44"/>
        </w:rPr>
        <w:t>库领域</w:t>
      </w:r>
      <w:proofErr w:type="gramEnd"/>
      <w:r w:rsidRPr="00684362">
        <w:rPr>
          <w:rFonts w:ascii="Times New Roman" w:eastAsia="小标宋" w:hAnsi="小标宋" w:cs="小标宋" w:hint="eastAsia"/>
          <w:kern w:val="0"/>
          <w:sz w:val="44"/>
          <w:szCs w:val="44"/>
        </w:rPr>
        <w:t>划分表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2430"/>
      </w:tblGrid>
      <w:tr w:rsidR="00684362" w:rsidRPr="00684362" w14:paraId="6283EFBA" w14:textId="77777777" w:rsidTr="008014B4">
        <w:tc>
          <w:tcPr>
            <w:tcW w:w="544" w:type="pct"/>
            <w:shd w:val="clear" w:color="auto" w:fill="auto"/>
            <w:vAlign w:val="center"/>
          </w:tcPr>
          <w:p w14:paraId="260CB870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36"/>
                <w:szCs w:val="36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数学</w:t>
            </w:r>
          </w:p>
        </w:tc>
        <w:tc>
          <w:tcPr>
            <w:tcW w:w="4456" w:type="pct"/>
            <w:shd w:val="clear" w:color="auto" w:fill="auto"/>
          </w:tcPr>
          <w:p w14:paraId="510C5E21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36"/>
                <w:szCs w:val="36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数学史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、数理逻辑与数学基础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、数论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宋体" w:cs="Times New Roman" w:hint="eastAsia"/>
                <w:bCs/>
                <w:kern w:val="0"/>
                <w:sz w:val="28"/>
                <w:szCs w:val="28"/>
              </w:rPr>
              <w:t>、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代数学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宋体" w:cs="Times New Roman" w:hint="eastAsia"/>
                <w:bCs/>
                <w:kern w:val="0"/>
                <w:sz w:val="28"/>
                <w:szCs w:val="28"/>
              </w:rPr>
              <w:t>、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代数几何学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宋体" w:cs="Times New Roman" w:hint="eastAsia"/>
                <w:bCs/>
                <w:kern w:val="0"/>
                <w:sz w:val="28"/>
                <w:szCs w:val="28"/>
              </w:rPr>
              <w:t>、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几何学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、拓扑学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、数学分析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、非标准分析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、函数论常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、微分方程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、偏微分方程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、动力系统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、积分方程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、泛函分析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、计算数学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、概率论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、数理统计学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、应用统计数学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、运筹学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、组合数学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、离散数学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、模糊数学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、计算机数学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、应用数学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(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具体应用入有关学科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)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、数学其他学科</w:t>
            </w:r>
            <w:r w:rsidRPr="0068436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8"/>
              </w:rPr>
              <w:t>□</w:t>
            </w:r>
          </w:p>
        </w:tc>
      </w:tr>
      <w:tr w:rsidR="00684362" w:rsidRPr="00684362" w14:paraId="6F445A50" w14:textId="77777777" w:rsidTr="008014B4">
        <w:trPr>
          <w:trHeight w:val="750"/>
        </w:trPr>
        <w:tc>
          <w:tcPr>
            <w:tcW w:w="544" w:type="pct"/>
            <w:shd w:val="clear" w:color="auto" w:fill="auto"/>
            <w:vAlign w:val="center"/>
          </w:tcPr>
          <w:p w14:paraId="7A90A74E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信息科学</w:t>
            </w:r>
          </w:p>
          <w:p w14:paraId="1A6F5B64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spacing w:val="-16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spacing w:val="-16"/>
                <w:kern w:val="0"/>
                <w:sz w:val="28"/>
                <w:szCs w:val="20"/>
              </w:rPr>
              <w:t>与系统科学</w:t>
            </w:r>
          </w:p>
        </w:tc>
        <w:tc>
          <w:tcPr>
            <w:tcW w:w="4456" w:type="pct"/>
            <w:shd w:val="clear" w:color="auto" w:fill="auto"/>
          </w:tcPr>
          <w:p w14:paraId="3D11CF24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信息科学与系统科学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、信息科学与系统科学基础学科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、系统学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、控制理论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、系统评估与可行性分析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、系统工程方法论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、信息科学与系统科学其他学科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55503D30" w14:textId="77777777" w:rsidTr="008014B4">
        <w:tc>
          <w:tcPr>
            <w:tcW w:w="544" w:type="pct"/>
            <w:shd w:val="clear" w:color="auto" w:fill="auto"/>
            <w:vAlign w:val="center"/>
          </w:tcPr>
          <w:p w14:paraId="2C499EC8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36"/>
                <w:szCs w:val="36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力学</w:t>
            </w:r>
          </w:p>
        </w:tc>
        <w:tc>
          <w:tcPr>
            <w:tcW w:w="4456" w:type="pct"/>
            <w:shd w:val="clear" w:color="auto" w:fill="auto"/>
          </w:tcPr>
          <w:p w14:paraId="1F5D31E7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36"/>
                <w:szCs w:val="36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基础力学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、固体力学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、振动与波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、流体力学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、流变学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、爆炸力学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、物理力学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、统计力学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、应用力学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、力学其他学科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1E519DD1" w14:textId="77777777" w:rsidTr="008014B4">
        <w:tc>
          <w:tcPr>
            <w:tcW w:w="544" w:type="pct"/>
            <w:vAlign w:val="center"/>
          </w:tcPr>
          <w:p w14:paraId="02484537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物理学</w:t>
            </w:r>
          </w:p>
        </w:tc>
        <w:tc>
          <w:tcPr>
            <w:tcW w:w="4456" w:type="pct"/>
          </w:tcPr>
          <w:p w14:paraId="2993FC3D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物理学史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、理论物理学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、声学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、热学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、光学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、电磁学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、无线电物理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、电子物理学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、凝聚态物理学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  <w:p w14:paraId="2D407EEA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36"/>
                <w:szCs w:val="36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、等离子体物理学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、原子分子物理学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、原子核物理学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、高能物理学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、计算物理学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、应用物理学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、物理学其他学科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6912A455" w14:textId="77777777" w:rsidTr="008014B4">
        <w:tc>
          <w:tcPr>
            <w:tcW w:w="544" w:type="pct"/>
            <w:vAlign w:val="center"/>
          </w:tcPr>
          <w:p w14:paraId="3C20275A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化学</w:t>
            </w:r>
          </w:p>
        </w:tc>
        <w:tc>
          <w:tcPr>
            <w:tcW w:w="4456" w:type="pct"/>
          </w:tcPr>
          <w:p w14:paraId="38928C06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36"/>
                <w:szCs w:val="36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化学史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、无机化学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、有机化学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、分析化学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、物理化学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、化学物理学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、高分子物理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、高分子化学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、应用化学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、化学生物学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、材料化学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2FA3F635" w14:textId="77777777" w:rsidTr="008014B4">
        <w:tc>
          <w:tcPr>
            <w:tcW w:w="544" w:type="pct"/>
            <w:vAlign w:val="center"/>
          </w:tcPr>
          <w:p w14:paraId="0B374F23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天文学</w:t>
            </w:r>
          </w:p>
        </w:tc>
        <w:tc>
          <w:tcPr>
            <w:tcW w:w="4456" w:type="pct"/>
          </w:tcPr>
          <w:p w14:paraId="63E3A7A9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36"/>
                <w:szCs w:val="36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天文学史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、天体力学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、天体物理学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、宇宙化学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、天体测量学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、射电天文学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、空间天文学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、天体演化学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、星系与宇宙学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、恒星与银河系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、太阳与太阳系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、天体生物学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、天文地球动力学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、时间测量学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、天文学其他学科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7600A5E0" w14:textId="77777777" w:rsidTr="008014B4">
        <w:tc>
          <w:tcPr>
            <w:tcW w:w="544" w:type="pct"/>
            <w:vAlign w:val="center"/>
          </w:tcPr>
          <w:p w14:paraId="402913BD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地球科学</w:t>
            </w:r>
          </w:p>
        </w:tc>
        <w:tc>
          <w:tcPr>
            <w:tcW w:w="4456" w:type="pct"/>
          </w:tcPr>
          <w:p w14:paraId="02E71441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36"/>
                <w:szCs w:val="36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地球科学史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、大气科学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、固体地球物理学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、空间物理学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、地球化学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、大地测量学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、地图学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、地理学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、地质学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、水文学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、海洋科学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、地球科学其他学科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6D8E9C2F" w14:textId="77777777" w:rsidTr="008014B4">
        <w:tc>
          <w:tcPr>
            <w:tcW w:w="544" w:type="pct"/>
            <w:vAlign w:val="center"/>
          </w:tcPr>
          <w:p w14:paraId="11E87F49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生物学</w:t>
            </w:r>
          </w:p>
        </w:tc>
        <w:tc>
          <w:tcPr>
            <w:tcW w:w="4456" w:type="pct"/>
          </w:tcPr>
          <w:p w14:paraId="1F67D622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生物数学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、细胞生物学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、免疫学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、发育生物学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、遗传学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、放射生物学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、分子生物学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、专题生物学研究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、生物进化论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、生态学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、神经生物学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、植物学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、昆虫学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、动物学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、微生物学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、病毒学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、人类学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076B2E4B" w14:textId="77777777" w:rsidTr="008014B4">
        <w:tc>
          <w:tcPr>
            <w:tcW w:w="544" w:type="pct"/>
            <w:vAlign w:val="center"/>
          </w:tcPr>
          <w:p w14:paraId="130A9C01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心理学</w:t>
            </w:r>
          </w:p>
        </w:tc>
        <w:tc>
          <w:tcPr>
            <w:tcW w:w="4456" w:type="pct"/>
          </w:tcPr>
          <w:p w14:paraId="190F9F9E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心理学史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、认知心理学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、社会心理学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、实验心理学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、发展心理学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、医学心理学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、人格心理学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、临床与咨询心理学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、心理测量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、心理统计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、生理心理学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、工业心理学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、管理心理学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、应用心理学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、教育心理学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、法制心理学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、心理学其他学科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0B5B7B2A" w14:textId="77777777" w:rsidTr="008014B4">
        <w:trPr>
          <w:trHeight w:val="421"/>
        </w:trPr>
        <w:tc>
          <w:tcPr>
            <w:tcW w:w="544" w:type="pct"/>
            <w:vAlign w:val="center"/>
          </w:tcPr>
          <w:p w14:paraId="35DBA812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农学</w:t>
            </w:r>
          </w:p>
        </w:tc>
        <w:tc>
          <w:tcPr>
            <w:tcW w:w="4456" w:type="pct"/>
          </w:tcPr>
          <w:p w14:paraId="46CB968D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农业史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、农业基础学科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、农艺学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、园艺学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、农产品贮藏与加工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、土壤学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、植物保护学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、农学其他学科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6A13DE96" w14:textId="77777777" w:rsidTr="008014B4">
        <w:tc>
          <w:tcPr>
            <w:tcW w:w="544" w:type="pct"/>
            <w:vAlign w:val="center"/>
          </w:tcPr>
          <w:p w14:paraId="4F90A8DD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林学</w:t>
            </w:r>
          </w:p>
        </w:tc>
        <w:tc>
          <w:tcPr>
            <w:tcW w:w="4456" w:type="pct"/>
          </w:tcPr>
          <w:p w14:paraId="7BAAFF5F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林业基础学科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、林木遗传育种学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、森林培育学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、森林经理学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、森林保护学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、野生动物保护与管理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、防护林学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、经济林学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、园林学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、林业工程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、森林统计学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、林业经济学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、林学其他学科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717089D3" w14:textId="77777777" w:rsidTr="008014B4">
        <w:tc>
          <w:tcPr>
            <w:tcW w:w="544" w:type="pct"/>
            <w:vAlign w:val="center"/>
          </w:tcPr>
          <w:p w14:paraId="174F2318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畜牧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兽医</w:t>
            </w:r>
          </w:p>
          <w:p w14:paraId="52021A32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科学</w:t>
            </w:r>
          </w:p>
        </w:tc>
        <w:tc>
          <w:tcPr>
            <w:tcW w:w="4456" w:type="pct"/>
          </w:tcPr>
          <w:p w14:paraId="35B3DF22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畜牧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兽医科学基础学科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、畜牧学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、兽医学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、畜牧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兽医科学其他学科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  <w:p w14:paraId="5083F591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</w:p>
        </w:tc>
      </w:tr>
      <w:tr w:rsidR="00684362" w:rsidRPr="00684362" w14:paraId="6B802749" w14:textId="77777777" w:rsidTr="008014B4">
        <w:tc>
          <w:tcPr>
            <w:tcW w:w="544" w:type="pct"/>
            <w:vAlign w:val="center"/>
          </w:tcPr>
          <w:p w14:paraId="05644ECE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水产学</w:t>
            </w:r>
          </w:p>
        </w:tc>
        <w:tc>
          <w:tcPr>
            <w:tcW w:w="4456" w:type="pct"/>
          </w:tcPr>
          <w:p w14:paraId="742FDEB8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水产学基础学科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、水产</w:t>
            </w:r>
            <w:proofErr w:type="gramStart"/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增殖学</w:t>
            </w:r>
            <w:proofErr w:type="gramEnd"/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、水产养殖学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、水产饲料学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、水产保护学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、捕捞学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、水产品贮藏与加工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、水产工程学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、水产资源学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、水产经济学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、水产学其他学科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000D2C6F" w14:textId="77777777" w:rsidTr="008014B4">
        <w:tc>
          <w:tcPr>
            <w:tcW w:w="544" w:type="pct"/>
            <w:vAlign w:val="center"/>
          </w:tcPr>
          <w:p w14:paraId="2E7011D5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基础医学</w:t>
            </w:r>
          </w:p>
        </w:tc>
        <w:tc>
          <w:tcPr>
            <w:tcW w:w="4456" w:type="pct"/>
          </w:tcPr>
          <w:p w14:paraId="1C68EB07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医学史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、医学生物化学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、人体解剖学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、医学细胞生物学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、人体生理学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、人体组织胚胎学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、医学遗传学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、放射医学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、人体免疫学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、医学寄生虫学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、医学微生物学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、病理学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、药理学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、医学实验动物学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、医学统计学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、基础医学其他学科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3225E0A6" w14:textId="77777777" w:rsidTr="008014B4">
        <w:tc>
          <w:tcPr>
            <w:tcW w:w="544" w:type="pct"/>
            <w:vAlign w:val="center"/>
          </w:tcPr>
          <w:p w14:paraId="146E5D58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临床医学</w:t>
            </w:r>
          </w:p>
        </w:tc>
        <w:tc>
          <w:tcPr>
            <w:tcW w:w="4456" w:type="pct"/>
          </w:tcPr>
          <w:p w14:paraId="68FFA33A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临床诊断学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、保健医学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、理疗学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、麻醉学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、内科学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、外科学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、妇产科学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、儿科学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、眼科学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、耳鼻咽喉科学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、口腔医学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、皮肤病学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、性医学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、神经病学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、精神病学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、重症医学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、急诊医学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、全科医学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</w:t>
            </w:r>
            <w:proofErr w:type="gramStart"/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瘤学</w:t>
            </w:r>
            <w:proofErr w:type="gramEnd"/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、护理学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、临床医学其他学科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5CECFA03" w14:textId="77777777" w:rsidTr="008014B4">
        <w:tc>
          <w:tcPr>
            <w:tcW w:w="544" w:type="pct"/>
            <w:vAlign w:val="center"/>
          </w:tcPr>
          <w:p w14:paraId="72281C3D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预防医学与公共卫生学</w:t>
            </w:r>
          </w:p>
        </w:tc>
        <w:tc>
          <w:tcPr>
            <w:tcW w:w="4456" w:type="pct"/>
          </w:tcPr>
          <w:p w14:paraId="07D04B7F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营养学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、毒理学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、消毒学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、流行病学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、媒介生物控制学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、环境医学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、职业病学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、地方病学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、热带医学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、社会医学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、卫生检验学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、食品卫生学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、儿少与学校卫生学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、妇幼卫生学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、环境卫生学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、劳动卫生学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、放射卫生学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、卫生工程学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、卫生经济学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、卫生统计学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优生学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、健康促进与健康教育学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、卫生管理学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、预防医学与公共卫生学其他学科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1B9D470C" w14:textId="77777777" w:rsidTr="008014B4">
        <w:tc>
          <w:tcPr>
            <w:tcW w:w="544" w:type="pct"/>
            <w:vAlign w:val="center"/>
          </w:tcPr>
          <w:p w14:paraId="0A402BBF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军事医学与特种医学</w:t>
            </w:r>
          </w:p>
        </w:tc>
        <w:tc>
          <w:tcPr>
            <w:tcW w:w="4456" w:type="pct"/>
          </w:tcPr>
          <w:p w14:paraId="5ADAEC04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军事医学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、特种医学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、军事医学与特种医学其他学科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4182107E" w14:textId="77777777" w:rsidTr="008014B4">
        <w:tc>
          <w:tcPr>
            <w:tcW w:w="544" w:type="pct"/>
            <w:vAlign w:val="center"/>
          </w:tcPr>
          <w:p w14:paraId="7BBB58EB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药学</w:t>
            </w:r>
          </w:p>
        </w:tc>
        <w:tc>
          <w:tcPr>
            <w:tcW w:w="4456" w:type="pct"/>
          </w:tcPr>
          <w:p w14:paraId="5D4F2D19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药物化学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、生物药物学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、微生物药物学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、放射性药物学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、药剂学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、药效学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、医药工程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、药物管理学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、药物统计学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、药学其他学科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59DB27F0" w14:textId="77777777" w:rsidTr="008014B4">
        <w:tc>
          <w:tcPr>
            <w:tcW w:w="544" w:type="pct"/>
            <w:vAlign w:val="center"/>
          </w:tcPr>
          <w:p w14:paraId="35BF87A4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中医学与中药学</w:t>
            </w:r>
          </w:p>
        </w:tc>
        <w:tc>
          <w:tcPr>
            <w:tcW w:w="4456" w:type="pct"/>
          </w:tcPr>
          <w:p w14:paraId="0FC37E91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中医学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、民族医学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、中西医结合医学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、中药学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、中医学与中药学其他学科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0EC1A750" w14:textId="77777777" w:rsidTr="008014B4">
        <w:tc>
          <w:tcPr>
            <w:tcW w:w="544" w:type="pct"/>
            <w:vAlign w:val="center"/>
          </w:tcPr>
          <w:p w14:paraId="479802EB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工程与技术科学基础学科</w:t>
            </w:r>
          </w:p>
        </w:tc>
        <w:tc>
          <w:tcPr>
            <w:tcW w:w="4456" w:type="pct"/>
          </w:tcPr>
          <w:p w14:paraId="2DB4DE51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工程数学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、工程控制论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、工程力学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、工程物理学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、工程地质学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、工程水文学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、工程仿生学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、工程心理学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、标准科学技术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、计量学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</w:t>
            </w:r>
            <w:proofErr w:type="gramStart"/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工程图学</w:t>
            </w:r>
            <w:proofErr w:type="gramEnd"/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、勘查技术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、工程通用技术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、工业工程学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、工程与技术科学基础学科其他学科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5AA776E0" w14:textId="77777777" w:rsidTr="008014B4">
        <w:tc>
          <w:tcPr>
            <w:tcW w:w="544" w:type="pct"/>
            <w:vAlign w:val="center"/>
          </w:tcPr>
          <w:p w14:paraId="363C7264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信息与系统科学相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关工程与技术</w:t>
            </w:r>
          </w:p>
        </w:tc>
        <w:tc>
          <w:tcPr>
            <w:tcW w:w="4456" w:type="pct"/>
          </w:tcPr>
          <w:p w14:paraId="47FD475C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控制科学与技术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、仿真科学技术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、信息安全技术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、信息技术系统性应用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、信息与系统科学相关工程与技术其他学科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6A17C23A" w14:textId="77777777" w:rsidTr="008014B4">
        <w:tc>
          <w:tcPr>
            <w:tcW w:w="544" w:type="pct"/>
            <w:vAlign w:val="center"/>
          </w:tcPr>
          <w:p w14:paraId="65886323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自然科学相关工程与技术</w:t>
            </w:r>
          </w:p>
        </w:tc>
        <w:tc>
          <w:tcPr>
            <w:tcW w:w="4456" w:type="pct"/>
          </w:tcPr>
          <w:p w14:paraId="3C5027E8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物理学相关工程与技术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、光学工程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、海洋工程与技术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、农业工程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、生物医学工程学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06E48E8E" w14:textId="77777777" w:rsidTr="008014B4">
        <w:tc>
          <w:tcPr>
            <w:tcW w:w="544" w:type="pct"/>
            <w:vAlign w:val="center"/>
          </w:tcPr>
          <w:p w14:paraId="2C8307D5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测绘科学技术</w:t>
            </w:r>
          </w:p>
        </w:tc>
        <w:tc>
          <w:tcPr>
            <w:tcW w:w="4456" w:type="pct"/>
          </w:tcPr>
          <w:p w14:paraId="39D04B46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大地测量技术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、摄影测量与遥感技术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、地图制图技术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、工程测量技术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、海洋测绘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、测绘仪器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、测绘科学技术其他学科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5134CE10" w14:textId="77777777" w:rsidTr="008014B4">
        <w:tc>
          <w:tcPr>
            <w:tcW w:w="544" w:type="pct"/>
            <w:vAlign w:val="center"/>
          </w:tcPr>
          <w:p w14:paraId="093D9410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材料科学</w:t>
            </w:r>
          </w:p>
        </w:tc>
        <w:tc>
          <w:tcPr>
            <w:tcW w:w="4456" w:type="pct"/>
          </w:tcPr>
          <w:p w14:paraId="1A65DF50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材料科学基础学科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、材料表面与界面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、材料失效与保护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、材料检测与分析技术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、材料实验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、材料合成与加工工艺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、金属材料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、无机非金属材料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、有机高分子材料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、复合材料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、纳米材料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、材料科学其他学科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1ABD7527" w14:textId="77777777" w:rsidTr="008014B4">
        <w:tc>
          <w:tcPr>
            <w:tcW w:w="544" w:type="pct"/>
            <w:vAlign w:val="center"/>
          </w:tcPr>
          <w:p w14:paraId="71D21905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矿山工程技术</w:t>
            </w:r>
          </w:p>
        </w:tc>
        <w:tc>
          <w:tcPr>
            <w:tcW w:w="4456" w:type="pct"/>
          </w:tcPr>
          <w:p w14:paraId="2416D386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矿山地质学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、矿山测量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、矿山设计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、矿山地面工程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、井巷工程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、采矿工程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、选矿工程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、钻井工程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、油气田</w:t>
            </w:r>
            <w:proofErr w:type="gramStart"/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井开发</w:t>
            </w:r>
            <w:proofErr w:type="gramEnd"/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、石油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天然气储存与运输工程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、矿山机械工程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、矿山电气工程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、采矿环境工程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、矿山安全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、矿山综合利用工程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、矿山工程技术其他学科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6088B7AD" w14:textId="77777777" w:rsidTr="008014B4">
        <w:tc>
          <w:tcPr>
            <w:tcW w:w="544" w:type="pct"/>
            <w:vAlign w:val="center"/>
          </w:tcPr>
          <w:p w14:paraId="714418DB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冶金工程技术</w:t>
            </w:r>
          </w:p>
        </w:tc>
        <w:tc>
          <w:tcPr>
            <w:tcW w:w="4456" w:type="pct"/>
          </w:tcPr>
          <w:p w14:paraId="5C7A7288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冶金物理化学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、冶金反应工程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、冶金原料与预处理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、冶金热能工程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、冶金技术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、钢铁冶金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、有色金属冶金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、轧制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、冶金机械及自动化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、冶金工程技术其他学科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4C33BFC9" w14:textId="77777777" w:rsidTr="008014B4">
        <w:tc>
          <w:tcPr>
            <w:tcW w:w="544" w:type="pct"/>
            <w:vAlign w:val="center"/>
          </w:tcPr>
          <w:p w14:paraId="77FB53BE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机械工程</w:t>
            </w:r>
          </w:p>
        </w:tc>
        <w:tc>
          <w:tcPr>
            <w:tcW w:w="4456" w:type="pct"/>
          </w:tcPr>
          <w:p w14:paraId="7FC88F70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机械史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、机械学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、机械设计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、机械制造工艺与设备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、刀具技术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、机床技术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、流体传动与控制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、机械制造自动化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、机械工程其他学科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51A73EF8" w14:textId="77777777" w:rsidTr="008014B4">
        <w:tc>
          <w:tcPr>
            <w:tcW w:w="544" w:type="pct"/>
            <w:vAlign w:val="center"/>
          </w:tcPr>
          <w:p w14:paraId="785164D9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动力与电气工程</w:t>
            </w:r>
          </w:p>
        </w:tc>
        <w:tc>
          <w:tcPr>
            <w:tcW w:w="4456" w:type="pct"/>
          </w:tcPr>
          <w:p w14:paraId="6596C913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工程热物理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、热工学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、动力机械工程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、制冷与低温工程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、电气工程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、动力与电气工程其他学科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  <w:p w14:paraId="64ACBBA3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</w:p>
        </w:tc>
      </w:tr>
      <w:tr w:rsidR="00684362" w:rsidRPr="00684362" w14:paraId="4EAF8201" w14:textId="77777777" w:rsidTr="008014B4">
        <w:tc>
          <w:tcPr>
            <w:tcW w:w="544" w:type="pct"/>
            <w:vAlign w:val="center"/>
          </w:tcPr>
          <w:p w14:paraId="1827995F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能源科学技术</w:t>
            </w:r>
          </w:p>
        </w:tc>
        <w:tc>
          <w:tcPr>
            <w:tcW w:w="4456" w:type="pct"/>
          </w:tcPr>
          <w:p w14:paraId="42338CDB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能源化学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、能源地理学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、能源计算与测量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、储能技术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、节能技术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、一次能源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、二次能源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、能源系统工程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、能源科学技术其他学科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4F9F5067" w14:textId="77777777" w:rsidTr="008014B4">
        <w:tc>
          <w:tcPr>
            <w:tcW w:w="544" w:type="pct"/>
            <w:vAlign w:val="center"/>
          </w:tcPr>
          <w:p w14:paraId="3E1B2F0A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核科学</w:t>
            </w:r>
          </w:p>
          <w:p w14:paraId="33E861D5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技术</w:t>
            </w:r>
          </w:p>
        </w:tc>
        <w:tc>
          <w:tcPr>
            <w:tcW w:w="4456" w:type="pct"/>
          </w:tcPr>
          <w:p w14:paraId="74FE01FE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辐射物理与技术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、核探测技术与核电子学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、放射性计量学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、核仪器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仪表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、核材料与工艺技术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、粒子加速器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、裂变</w:t>
            </w:r>
            <w:proofErr w:type="gramStart"/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堆工程</w:t>
            </w:r>
            <w:proofErr w:type="gramEnd"/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、核聚变工程技术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、核动力工程技术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、同位素技术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、核爆炸工程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、核安全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、乏燃料后处理技术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、辐射防护技术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、核设施退役技术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、放射性三废处理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处置技术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、核科学技术其他学科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53FC8A33" w14:textId="77777777" w:rsidTr="008014B4">
        <w:tc>
          <w:tcPr>
            <w:tcW w:w="544" w:type="pct"/>
            <w:vAlign w:val="center"/>
          </w:tcPr>
          <w:p w14:paraId="2DDC653F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电子与通信技术</w:t>
            </w:r>
          </w:p>
        </w:tc>
        <w:tc>
          <w:tcPr>
            <w:tcW w:w="4456" w:type="pct"/>
          </w:tcPr>
          <w:p w14:paraId="7B24F5F4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电子技术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、光电子学与激光技术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、半导体技术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、信息处理技术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、通信技术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、广播与电视工程技术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、雷达工程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、电子与通信技术其他学科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3EF34A07" w14:textId="77777777" w:rsidTr="008014B4">
        <w:tc>
          <w:tcPr>
            <w:tcW w:w="544" w:type="pct"/>
            <w:vAlign w:val="center"/>
          </w:tcPr>
          <w:p w14:paraId="1A4EAA69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计算机科学技术</w:t>
            </w:r>
          </w:p>
        </w:tc>
        <w:tc>
          <w:tcPr>
            <w:tcW w:w="4456" w:type="pct"/>
          </w:tcPr>
          <w:p w14:paraId="56EC367D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计算机科学技术基础学科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、人工智能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、计算机系统结构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、计算机软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件、计算机工程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、计算机应用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、计算机科学技术其他学科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3956797E" w14:textId="77777777" w:rsidTr="008014B4">
        <w:tc>
          <w:tcPr>
            <w:tcW w:w="544" w:type="pct"/>
            <w:vAlign w:val="center"/>
          </w:tcPr>
          <w:p w14:paraId="166BC89C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化学工程</w:t>
            </w:r>
          </w:p>
        </w:tc>
        <w:tc>
          <w:tcPr>
            <w:tcW w:w="4456" w:type="pct"/>
          </w:tcPr>
          <w:p w14:paraId="3FFBC8E3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化学工程基础学科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、化工测量技术与仪器仪表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、化工传递过程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、化学分离工程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、化学反应工程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、化工系统工程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、化工机械与设备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、无机化学工程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、有机化学工程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、电化学工程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、高聚物工程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、煤化学工程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、石油化学工程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、天然气化学工程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、精细化学工程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、造纸技术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、毛皮与制革工程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、制药工程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、生物化学工程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、化学工程其他学科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、产品应用相关工程与技术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、仪器仪表技术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、兵器科学与技术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、产品应用专用性技术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、产品应用相关工程与技术其他学科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341B3874" w14:textId="77777777" w:rsidTr="008014B4">
        <w:tc>
          <w:tcPr>
            <w:tcW w:w="544" w:type="pct"/>
            <w:vAlign w:val="center"/>
          </w:tcPr>
          <w:p w14:paraId="457FA61F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纺织科学技术</w:t>
            </w:r>
          </w:p>
        </w:tc>
        <w:tc>
          <w:tcPr>
            <w:tcW w:w="4456" w:type="pct"/>
          </w:tcPr>
          <w:p w14:paraId="4D14DAD0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纺织科学技术基础学科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、纺织材料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、纤维制造技术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、纺织技术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、染整技术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、服装技术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、纺织机械与设备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、纺织科学技术其他学科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4A0F2B73" w14:textId="77777777" w:rsidTr="008014B4">
        <w:tc>
          <w:tcPr>
            <w:tcW w:w="544" w:type="pct"/>
            <w:vAlign w:val="center"/>
          </w:tcPr>
          <w:p w14:paraId="13517A48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食品科学技术</w:t>
            </w:r>
          </w:p>
        </w:tc>
        <w:tc>
          <w:tcPr>
            <w:tcW w:w="4456" w:type="pct"/>
          </w:tcPr>
          <w:p w14:paraId="37CCE237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食品科学技术基础学科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、食品加工技术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、食品包装与储藏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、食品机械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、食品加工的副产品加工与利用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、食品工业企业管理学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、食品工程与粮油工程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、食品科学技术其他学科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7724A377" w14:textId="77777777" w:rsidTr="008014B4">
        <w:tc>
          <w:tcPr>
            <w:tcW w:w="544" w:type="pct"/>
            <w:vAlign w:val="center"/>
          </w:tcPr>
          <w:p w14:paraId="4302C1F4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土木建筑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工程</w:t>
            </w:r>
          </w:p>
        </w:tc>
        <w:tc>
          <w:tcPr>
            <w:tcW w:w="4456" w:type="pct"/>
          </w:tcPr>
          <w:p w14:paraId="5BD78C0D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建筑史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、土木建筑工程基础学科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、土木建筑工程测量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、建筑材料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、工程结构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、土木建筑结构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、土木建筑工程设计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、土木建筑工程施工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、土木工程机械与设备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、市政工程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、建筑经济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、土木建筑工程其他学科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1C05785E" w14:textId="77777777" w:rsidTr="008014B4">
        <w:tc>
          <w:tcPr>
            <w:tcW w:w="544" w:type="pct"/>
            <w:vAlign w:val="center"/>
          </w:tcPr>
          <w:p w14:paraId="539FF6C7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水利工程</w:t>
            </w:r>
          </w:p>
        </w:tc>
        <w:tc>
          <w:tcPr>
            <w:tcW w:w="4456" w:type="pct"/>
          </w:tcPr>
          <w:p w14:paraId="3ACB1586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水利工程基础学科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、水利工程测量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、水工材料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、水工结构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、水力机械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、水利工程施工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、水处理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、河流泥沙工程学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、环境水利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、水利管理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、防洪工程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、水利经济学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、水利工程其他学科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45EB228B" w14:textId="77777777" w:rsidTr="008014B4">
        <w:tc>
          <w:tcPr>
            <w:tcW w:w="544" w:type="pct"/>
            <w:vAlign w:val="center"/>
          </w:tcPr>
          <w:p w14:paraId="18E77AF4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交通运输工程</w:t>
            </w:r>
          </w:p>
        </w:tc>
        <w:tc>
          <w:tcPr>
            <w:tcW w:w="4456" w:type="pct"/>
          </w:tcPr>
          <w:p w14:paraId="03649D17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道路工程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、公路运输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、铁路运输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、水路运输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、船舶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、舰船工程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、航空运输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、交通运输系统工程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、交通运输安全工程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、交通运输工程其他学科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69072C81" w14:textId="77777777" w:rsidTr="008014B4">
        <w:tc>
          <w:tcPr>
            <w:tcW w:w="544" w:type="pct"/>
            <w:vAlign w:val="center"/>
          </w:tcPr>
          <w:p w14:paraId="68990842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航空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航天科学技术</w:t>
            </w:r>
          </w:p>
        </w:tc>
        <w:tc>
          <w:tcPr>
            <w:tcW w:w="4456" w:type="pct"/>
          </w:tcPr>
          <w:p w14:paraId="51DEBD0B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航空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航天科学技术基础学科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、航空器结构与设计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、航天器结构与设计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、航空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航天推进系统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、飞行器仪表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设备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、飞行器控制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、导航技术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、航空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航天材料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、飞行器制造技术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、飞行器试验技术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、飞行器发射与回收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飞行技术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、航空航天地面设施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技术保障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、航空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航天系统工程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、航空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-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航天科学技术其他学科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4D3591B7" w14:textId="77777777" w:rsidTr="008014B4">
        <w:tc>
          <w:tcPr>
            <w:tcW w:w="544" w:type="pct"/>
            <w:vAlign w:val="center"/>
          </w:tcPr>
          <w:p w14:paraId="53434514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环境科学技术及资源科学技术</w:t>
            </w:r>
          </w:p>
        </w:tc>
        <w:tc>
          <w:tcPr>
            <w:tcW w:w="4456" w:type="pct"/>
          </w:tcPr>
          <w:p w14:paraId="56BDDF8A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环境科学技术基础学科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、环境学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、环境工程学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、资源科学技术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、环境科学技术及资源科学技术其他学科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0CDAACB7" w14:textId="77777777" w:rsidTr="008014B4">
        <w:tc>
          <w:tcPr>
            <w:tcW w:w="544" w:type="pct"/>
            <w:vAlign w:val="center"/>
          </w:tcPr>
          <w:p w14:paraId="1B23F87E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安全科学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技术</w:t>
            </w:r>
          </w:p>
        </w:tc>
        <w:tc>
          <w:tcPr>
            <w:tcW w:w="4456" w:type="pct"/>
          </w:tcPr>
          <w:p w14:paraId="4E00B989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安全科学技术基础学科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、安全社会科学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、安全物质学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、安全人体学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、安全系统学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、安全工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程技术科学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、安全卫生工程技术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、安全社会工程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、部门安全工程理论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、公共安全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、安全科学技术其他学科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  <w:tr w:rsidR="00684362" w:rsidRPr="00684362" w14:paraId="1BA07877" w14:textId="77777777" w:rsidTr="008014B4">
        <w:tc>
          <w:tcPr>
            <w:tcW w:w="544" w:type="pct"/>
            <w:vAlign w:val="center"/>
          </w:tcPr>
          <w:p w14:paraId="3C20AA31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lastRenderedPageBreak/>
              <w:t>管理学</w:t>
            </w:r>
          </w:p>
        </w:tc>
        <w:tc>
          <w:tcPr>
            <w:tcW w:w="4456" w:type="pct"/>
          </w:tcPr>
          <w:p w14:paraId="4C2DFF1A" w14:textId="77777777" w:rsidR="00684362" w:rsidRPr="00684362" w:rsidRDefault="00684362" w:rsidP="006843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8"/>
                <w:szCs w:val="20"/>
              </w:rPr>
            </w:pP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科学与科技管理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□、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管理思想史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、管理理论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、管理计量学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、部门经济管理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、区域经济管理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、企业管理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、公共管理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、管理工程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、人力资源开发与管理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、未来学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  <w:r w:rsidRPr="00684362">
              <w:rPr>
                <w:rFonts w:ascii="Times New Roman" w:eastAsia="宋体" w:hAnsi="Calibri" w:cs="Times New Roman" w:hint="eastAsia"/>
                <w:kern w:val="0"/>
                <w:sz w:val="28"/>
                <w:szCs w:val="20"/>
              </w:rPr>
              <w:t>、管理学其他学科</w:t>
            </w:r>
            <w:r w:rsidRPr="00684362">
              <w:rPr>
                <w:rFonts w:ascii="Times New Roman" w:eastAsia="宋体" w:hAnsi="Times New Roman" w:cs="Times New Roman" w:hint="eastAsia"/>
                <w:kern w:val="0"/>
                <w:sz w:val="28"/>
                <w:szCs w:val="20"/>
              </w:rPr>
              <w:t>□</w:t>
            </w:r>
          </w:p>
        </w:tc>
      </w:tr>
    </w:tbl>
    <w:p w14:paraId="476CE3A1" w14:textId="77777777" w:rsidR="0050618A" w:rsidRPr="00684362" w:rsidRDefault="0050618A"/>
    <w:sectPr w:rsidR="0050618A" w:rsidRPr="00684362" w:rsidSect="006843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31"/>
    <w:rsid w:val="0050618A"/>
    <w:rsid w:val="00644831"/>
    <w:rsid w:val="006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63282-7604-49EE-A49E-015CFAE9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49562</dc:creator>
  <cp:keywords/>
  <dc:description/>
  <cp:lastModifiedBy>49562</cp:lastModifiedBy>
  <cp:revision>2</cp:revision>
  <dcterms:created xsi:type="dcterms:W3CDTF">2021-02-05T01:04:00Z</dcterms:created>
  <dcterms:modified xsi:type="dcterms:W3CDTF">2021-02-05T01:04:00Z</dcterms:modified>
</cp:coreProperties>
</file>