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8FE" w:rsidRPr="00FE4093" w:rsidRDefault="00AA28FE" w:rsidP="00AA28FE">
      <w:pPr>
        <w:jc w:val="distribute"/>
        <w:rPr>
          <w:rStyle w:val="a3"/>
          <w:rFonts w:ascii="宋体" w:hAnsi="宋体"/>
          <w:color w:val="FF0000"/>
          <w:sz w:val="84"/>
          <w:szCs w:val="84"/>
        </w:rPr>
      </w:pPr>
      <w:r w:rsidRPr="00FE4093">
        <w:rPr>
          <w:rStyle w:val="a3"/>
          <w:rFonts w:ascii="宋体" w:hAnsi="宋体" w:hint="eastAsia"/>
          <w:color w:val="FF0000"/>
          <w:sz w:val="84"/>
          <w:szCs w:val="84"/>
        </w:rPr>
        <w:t>中国计量测试学会</w:t>
      </w:r>
    </w:p>
    <w:p w:rsidR="00AA28FE" w:rsidRDefault="00AA28FE">
      <w:pPr>
        <w:snapToGrid w:val="0"/>
        <w:spacing w:line="500" w:lineRule="exact"/>
        <w:jc w:val="center"/>
        <w:rPr>
          <w:rFonts w:ascii="方正小标宋简体" w:eastAsia="方正小标宋简体" w:hAnsi="仿宋"/>
          <w:b/>
          <w:sz w:val="32"/>
          <w:szCs w:val="32"/>
        </w:rPr>
      </w:pPr>
    </w:p>
    <w:p w:rsidR="00AA28FE" w:rsidRPr="00186CD5" w:rsidRDefault="003F6010">
      <w:pPr>
        <w:snapToGrid w:val="0"/>
        <w:spacing w:line="500" w:lineRule="exact"/>
        <w:jc w:val="center"/>
        <w:rPr>
          <w:rFonts w:ascii="方正仿宋简体" w:eastAsia="方正仿宋简体" w:hAnsi="仿宋"/>
          <w:sz w:val="30"/>
          <w:szCs w:val="30"/>
        </w:rPr>
      </w:pPr>
      <w:r>
        <w:rPr>
          <w:rFonts w:ascii="方正仿宋简体" w:eastAsia="方正仿宋简体" w:hAnsi="仿宋" w:hint="eastAsia"/>
          <w:sz w:val="30"/>
          <w:szCs w:val="30"/>
        </w:rPr>
        <w:t xml:space="preserve">   </w:t>
      </w:r>
      <w:r w:rsidR="00D65C34">
        <w:rPr>
          <w:rFonts w:ascii="方正仿宋简体" w:eastAsia="方正仿宋简体" w:hAnsi="仿宋" w:hint="eastAsia"/>
          <w:sz w:val="30"/>
          <w:szCs w:val="30"/>
        </w:rPr>
        <w:t xml:space="preserve">                              </w:t>
      </w:r>
      <w:r>
        <w:rPr>
          <w:rFonts w:ascii="方正仿宋简体" w:eastAsia="方正仿宋简体" w:hAnsi="仿宋" w:hint="eastAsia"/>
          <w:sz w:val="30"/>
          <w:szCs w:val="30"/>
        </w:rPr>
        <w:t xml:space="preserve">   </w:t>
      </w:r>
      <w:r w:rsidR="00AA28FE" w:rsidRPr="00186CD5">
        <w:rPr>
          <w:rFonts w:ascii="方正仿宋简体" w:eastAsia="方正仿宋简体" w:hAnsi="仿宋" w:hint="eastAsia"/>
          <w:sz w:val="30"/>
          <w:szCs w:val="30"/>
        </w:rPr>
        <w:t>量学发【201</w:t>
      </w:r>
      <w:r w:rsidR="00F81A10">
        <w:rPr>
          <w:rFonts w:ascii="方正仿宋简体" w:eastAsia="方正仿宋简体" w:hAnsi="仿宋" w:hint="eastAsia"/>
          <w:sz w:val="30"/>
          <w:szCs w:val="30"/>
        </w:rPr>
        <w:t>6</w:t>
      </w:r>
      <w:r w:rsidR="00AA28FE" w:rsidRPr="00186CD5">
        <w:rPr>
          <w:rFonts w:ascii="方正仿宋简体" w:eastAsia="方正仿宋简体" w:hAnsi="仿宋" w:hint="eastAsia"/>
          <w:sz w:val="30"/>
          <w:szCs w:val="30"/>
        </w:rPr>
        <w:t>】</w:t>
      </w:r>
      <w:r w:rsidR="00DB7C0F">
        <w:rPr>
          <w:rFonts w:ascii="方正仿宋简体" w:eastAsia="方正仿宋简体" w:hAnsi="仿宋"/>
          <w:sz w:val="30"/>
          <w:szCs w:val="30"/>
        </w:rPr>
        <w:t>97</w:t>
      </w:r>
      <w:r w:rsidR="00DB7C0F">
        <w:rPr>
          <w:rFonts w:ascii="方正仿宋简体" w:eastAsia="方正仿宋简体" w:hAnsi="仿宋" w:hint="eastAsia"/>
          <w:sz w:val="30"/>
          <w:szCs w:val="30"/>
        </w:rPr>
        <w:t xml:space="preserve"> </w:t>
      </w:r>
      <w:bookmarkStart w:id="0" w:name="_GoBack"/>
      <w:bookmarkEnd w:id="0"/>
      <w:r w:rsidR="00AA28FE" w:rsidRPr="00186CD5">
        <w:rPr>
          <w:rFonts w:ascii="方正仿宋简体" w:eastAsia="方正仿宋简体" w:hAnsi="仿宋" w:hint="eastAsia"/>
          <w:sz w:val="30"/>
          <w:szCs w:val="30"/>
        </w:rPr>
        <w:t>号</w:t>
      </w:r>
    </w:p>
    <w:p w:rsidR="00AA28FE" w:rsidRDefault="003D1DDE">
      <w:pPr>
        <w:snapToGrid w:val="0"/>
        <w:spacing w:line="500" w:lineRule="exact"/>
        <w:jc w:val="center"/>
        <w:rPr>
          <w:rFonts w:ascii="方正小标宋简体" w:eastAsia="方正小标宋简体" w:hAnsi="仿宋"/>
          <w:b/>
          <w:sz w:val="32"/>
          <w:szCs w:val="32"/>
        </w:rPr>
      </w:pPr>
      <w:r>
        <w:rPr>
          <w:rFonts w:ascii="方正小标宋简体" w:eastAsia="方正小标宋简体" w:hAnsi="宋体"/>
          <w:b/>
          <w:noProof/>
          <w:color w:val="FFFFFF" w:themeColor="background1"/>
          <w:sz w:val="32"/>
          <w:szCs w:val="32"/>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175260</wp:posOffset>
                </wp:positionV>
                <wp:extent cx="5829300" cy="0"/>
                <wp:effectExtent l="19050" t="21590" r="19050"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075E7" id="Line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8pt" to="45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" strokecolor="red" strokeweight="2.25pt"/>
            </w:pict>
          </mc:Fallback>
        </mc:AlternateContent>
      </w:r>
    </w:p>
    <w:p w:rsidR="00A11697" w:rsidRPr="00732A11" w:rsidRDefault="009640BC" w:rsidP="00084138">
      <w:pPr>
        <w:snapToGrid w:val="0"/>
        <w:spacing w:line="500" w:lineRule="exact"/>
        <w:jc w:val="center"/>
        <w:rPr>
          <w:rFonts w:ascii="方正小标宋简体" w:eastAsia="方正小标宋简体" w:hAnsi="仿宋"/>
          <w:b/>
          <w:sz w:val="32"/>
          <w:szCs w:val="32"/>
        </w:rPr>
      </w:pPr>
      <w:r w:rsidRPr="009640BC">
        <w:rPr>
          <w:rFonts w:ascii="方正小标宋简体" w:eastAsia="方正小标宋简体" w:hAnsi="仿宋" w:hint="eastAsia"/>
          <w:b/>
          <w:sz w:val="32"/>
          <w:szCs w:val="32"/>
        </w:rPr>
        <w:t>关于</w:t>
      </w:r>
      <w:r w:rsidR="00186CD5">
        <w:rPr>
          <w:rFonts w:ascii="方正小标宋简体" w:eastAsia="方正小标宋简体" w:hAnsi="仿宋" w:hint="eastAsia"/>
          <w:b/>
          <w:sz w:val="32"/>
          <w:szCs w:val="32"/>
        </w:rPr>
        <w:t>开</w:t>
      </w:r>
      <w:r w:rsidR="006B4FD7">
        <w:rPr>
          <w:rFonts w:ascii="方正小标宋简体" w:eastAsia="方正小标宋简体" w:hAnsi="仿宋" w:hint="eastAsia"/>
          <w:b/>
          <w:sz w:val="32"/>
          <w:szCs w:val="32"/>
        </w:rPr>
        <w:t>展“</w:t>
      </w:r>
      <w:r w:rsidRPr="009640BC">
        <w:rPr>
          <w:rFonts w:ascii="方正小标宋简体" w:eastAsia="方正小标宋简体" w:hAnsi="仿宋"/>
          <w:b/>
          <w:sz w:val="32"/>
          <w:szCs w:val="32"/>
        </w:rPr>
        <w:t>201</w:t>
      </w:r>
      <w:r w:rsidR="00F81A10">
        <w:rPr>
          <w:rFonts w:ascii="方正小标宋简体" w:eastAsia="方正小标宋简体" w:hAnsi="仿宋" w:hint="eastAsia"/>
          <w:b/>
          <w:sz w:val="32"/>
          <w:szCs w:val="32"/>
        </w:rPr>
        <w:t>6</w:t>
      </w:r>
      <w:r w:rsidRPr="009640BC">
        <w:rPr>
          <w:rFonts w:ascii="方正小标宋简体" w:eastAsia="方正小标宋简体" w:hAnsi="仿宋"/>
          <w:b/>
          <w:sz w:val="32"/>
          <w:szCs w:val="32"/>
        </w:rPr>
        <w:t>年度中国计量测试学会科学技术进步奖</w:t>
      </w:r>
      <w:r w:rsidR="006B4FD7">
        <w:rPr>
          <w:rFonts w:ascii="方正小标宋简体" w:eastAsia="方正小标宋简体" w:hAnsi="仿宋" w:hint="eastAsia"/>
          <w:b/>
          <w:sz w:val="32"/>
          <w:szCs w:val="32"/>
        </w:rPr>
        <w:t>”</w:t>
      </w:r>
    </w:p>
    <w:p w:rsidR="00A11697" w:rsidRPr="00732A11" w:rsidRDefault="009640BC">
      <w:pPr>
        <w:snapToGrid w:val="0"/>
        <w:spacing w:line="500" w:lineRule="exact"/>
        <w:jc w:val="center"/>
        <w:rPr>
          <w:rFonts w:ascii="方正小标宋简体" w:eastAsia="方正小标宋简体" w:hAnsi="仿宋"/>
          <w:b/>
          <w:sz w:val="32"/>
          <w:szCs w:val="32"/>
        </w:rPr>
      </w:pPr>
      <w:r w:rsidRPr="009640BC">
        <w:rPr>
          <w:rFonts w:ascii="方正小标宋简体" w:eastAsia="方正小标宋简体" w:hAnsi="仿宋" w:hint="eastAsia"/>
          <w:b/>
          <w:sz w:val="32"/>
          <w:szCs w:val="32"/>
        </w:rPr>
        <w:t>推荐工作的通知</w:t>
      </w:r>
    </w:p>
    <w:p w:rsidR="00A11697" w:rsidRDefault="00A11697" w:rsidP="00C828C5">
      <w:pPr>
        <w:snapToGrid w:val="0"/>
        <w:spacing w:line="500" w:lineRule="exact"/>
        <w:ind w:firstLineChars="200" w:firstLine="602"/>
        <w:rPr>
          <w:rFonts w:ascii="仿宋" w:eastAsia="仿宋" w:hAnsi="仿宋"/>
          <w:b/>
          <w:sz w:val="30"/>
          <w:szCs w:val="30"/>
        </w:rPr>
      </w:pPr>
    </w:p>
    <w:p w:rsidR="009640BC" w:rsidRPr="009640BC" w:rsidRDefault="009640BC" w:rsidP="004615E0">
      <w:pPr>
        <w:spacing w:line="540" w:lineRule="exact"/>
        <w:rPr>
          <w:rFonts w:ascii="方正仿宋简体" w:eastAsia="方正仿宋简体"/>
          <w:sz w:val="30"/>
          <w:szCs w:val="30"/>
        </w:rPr>
      </w:pPr>
      <w:r w:rsidRPr="009640BC">
        <w:rPr>
          <w:rFonts w:ascii="方正仿宋简体" w:eastAsia="方正仿宋简体" w:hint="eastAsia"/>
          <w:sz w:val="30"/>
          <w:szCs w:val="30"/>
        </w:rPr>
        <w:t>各有关单位：</w:t>
      </w:r>
    </w:p>
    <w:p w:rsidR="00C11F8D" w:rsidRDefault="009640BC"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为调动广大计量测试科技工作者的积极性和创造性，促进计量测试领域科技人才的成长，全面推动计量测试科技创新和进步，经国家科学技术部、国家科学技术奖励工作办公室登记核准，中国计量测试学会特设“中国计量测试学会科学技术进步奖”（登记证书编号：国科奖社证字第</w:t>
      </w:r>
      <w:r w:rsidRPr="009640BC">
        <w:rPr>
          <w:rFonts w:ascii="方正仿宋简体" w:eastAsia="方正仿宋简体"/>
          <w:sz w:val="30"/>
          <w:szCs w:val="30"/>
        </w:rPr>
        <w:t>0234号），奖励在计量测试领域科学研究、技术创新与开发、科技成果推广应用以及实现产业化等方面取得卓著成绩或者做出突出贡献的个人和集体。</w:t>
      </w:r>
      <w:r w:rsidRPr="009640BC">
        <w:rPr>
          <w:rFonts w:ascii="方正仿宋简体" w:eastAsia="方正仿宋简体" w:hint="eastAsia"/>
          <w:sz w:val="30"/>
          <w:szCs w:val="30"/>
        </w:rPr>
        <w:t>现将</w:t>
      </w:r>
      <w:r w:rsidR="00F81A10">
        <w:rPr>
          <w:rFonts w:ascii="方正仿宋简体" w:eastAsia="方正仿宋简体" w:hint="eastAsia"/>
          <w:sz w:val="30"/>
          <w:szCs w:val="30"/>
        </w:rPr>
        <w:t>2016年奖项推荐工作</w:t>
      </w:r>
      <w:r w:rsidRPr="009640BC">
        <w:rPr>
          <w:rFonts w:ascii="方正仿宋简体" w:eastAsia="方正仿宋简体" w:hint="eastAsia"/>
          <w:sz w:val="30"/>
          <w:szCs w:val="30"/>
        </w:rPr>
        <w:t>有关事宜通知如下：</w:t>
      </w:r>
    </w:p>
    <w:p w:rsidR="00FC27D6" w:rsidRDefault="00E24259" w:rsidP="004615E0">
      <w:pPr>
        <w:spacing w:line="540" w:lineRule="exact"/>
        <w:ind w:firstLineChars="200" w:firstLine="602"/>
        <w:rPr>
          <w:rFonts w:ascii="方正仿宋简体" w:eastAsia="方正仿宋简体"/>
          <w:b/>
          <w:sz w:val="30"/>
          <w:szCs w:val="30"/>
        </w:rPr>
      </w:pPr>
      <w:r>
        <w:rPr>
          <w:rFonts w:ascii="方正仿宋简体" w:eastAsia="方正仿宋简体" w:hint="eastAsia"/>
          <w:b/>
          <w:sz w:val="30"/>
          <w:szCs w:val="30"/>
        </w:rPr>
        <w:t>一</w:t>
      </w:r>
      <w:r w:rsidR="00F81A10" w:rsidRPr="009640BC">
        <w:rPr>
          <w:rFonts w:ascii="方正仿宋简体" w:eastAsia="方正仿宋简体" w:hint="eastAsia"/>
          <w:b/>
          <w:sz w:val="30"/>
          <w:szCs w:val="30"/>
        </w:rPr>
        <w:t>、推荐单位和名额分配</w:t>
      </w:r>
    </w:p>
    <w:p w:rsidR="00F81A10" w:rsidRPr="009640BC" w:rsidRDefault="00F81A10"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中国计量测试学会科学技术进步奖</w:t>
      </w:r>
      <w:r>
        <w:rPr>
          <w:rFonts w:ascii="方正仿宋简体" w:eastAsia="方正仿宋简体" w:hint="eastAsia"/>
          <w:sz w:val="30"/>
          <w:szCs w:val="30"/>
        </w:rPr>
        <w:t>采取单位推荐方式，</w:t>
      </w:r>
      <w:r w:rsidRPr="009640BC">
        <w:rPr>
          <w:rFonts w:ascii="方正仿宋简体" w:eastAsia="方正仿宋简体" w:hint="eastAsia"/>
          <w:sz w:val="30"/>
          <w:szCs w:val="30"/>
        </w:rPr>
        <w:t>不受理个人申报和推荐。</w:t>
      </w:r>
    </w:p>
    <w:p w:rsidR="00F81A10" w:rsidRPr="009640BC" w:rsidRDefault="00F81A10"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（一）推荐单位：</w:t>
      </w:r>
    </w:p>
    <w:p w:rsidR="00F81A10" w:rsidRPr="009640BC" w:rsidRDefault="00F81A10" w:rsidP="004615E0">
      <w:pPr>
        <w:spacing w:line="540" w:lineRule="exact"/>
        <w:ind w:firstLineChars="200" w:firstLine="600"/>
        <w:rPr>
          <w:rFonts w:ascii="方正仿宋简体" w:eastAsia="方正仿宋简体"/>
          <w:sz w:val="30"/>
          <w:szCs w:val="30"/>
        </w:rPr>
      </w:pPr>
      <w:r w:rsidRPr="009640BC">
        <w:rPr>
          <w:rFonts w:ascii="方正仿宋简体" w:eastAsia="方正仿宋简体"/>
          <w:sz w:val="30"/>
          <w:szCs w:val="30"/>
        </w:rPr>
        <w:t xml:space="preserve"> 中国计量测试学会各团体会员单位、</w:t>
      </w:r>
      <w:r w:rsidR="00080780">
        <w:rPr>
          <w:rFonts w:ascii="方正仿宋简体" w:eastAsia="方正仿宋简体" w:hint="eastAsia"/>
          <w:sz w:val="30"/>
          <w:szCs w:val="30"/>
        </w:rPr>
        <w:t>中国计量测试学会各分支机构、各省（自治区、直辖市）计量学（协）会。</w:t>
      </w:r>
      <w:r w:rsidRPr="009640BC">
        <w:rPr>
          <w:rFonts w:ascii="方正仿宋简体" w:eastAsia="方正仿宋简体"/>
          <w:sz w:val="30"/>
          <w:szCs w:val="30"/>
        </w:rPr>
        <w:tab/>
      </w:r>
    </w:p>
    <w:p w:rsidR="00F81A10" w:rsidRPr="009640BC" w:rsidRDefault="00F81A10"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（二）推荐名额：</w:t>
      </w:r>
    </w:p>
    <w:p w:rsidR="00D138B7" w:rsidRDefault="00F81A10"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原则上中国计量科学研究院不超过</w:t>
      </w:r>
      <w:r w:rsidRPr="009640BC">
        <w:rPr>
          <w:rFonts w:ascii="方正仿宋简体" w:eastAsia="方正仿宋简体"/>
          <w:sz w:val="30"/>
          <w:szCs w:val="30"/>
        </w:rPr>
        <w:t>20项，其他国家级计量</w:t>
      </w:r>
      <w:r w:rsidRPr="009640BC">
        <w:rPr>
          <w:rFonts w:ascii="方正仿宋简体" w:eastAsia="方正仿宋简体"/>
          <w:sz w:val="30"/>
          <w:szCs w:val="30"/>
        </w:rPr>
        <w:lastRenderedPageBreak/>
        <w:t>科研院（所、站）不超过5项；省（自治区、直辖市）计量科研院（所）不超过5项；国家重点高校不超过3项；其它团体会员单位1项</w:t>
      </w:r>
      <w:r>
        <w:rPr>
          <w:rFonts w:ascii="方正仿宋简体" w:eastAsia="方正仿宋简体" w:hint="eastAsia"/>
          <w:sz w:val="30"/>
          <w:szCs w:val="30"/>
        </w:rPr>
        <w:t>；</w:t>
      </w:r>
      <w:r w:rsidRPr="009640BC">
        <w:rPr>
          <w:rFonts w:ascii="方正仿宋简体" w:eastAsia="方正仿宋简体" w:hint="eastAsia"/>
          <w:sz w:val="30"/>
          <w:szCs w:val="30"/>
        </w:rPr>
        <w:t>学会分支机构</w:t>
      </w:r>
      <w:r>
        <w:rPr>
          <w:rFonts w:ascii="方正仿宋简体" w:eastAsia="方正仿宋简体" w:hint="eastAsia"/>
          <w:sz w:val="30"/>
          <w:szCs w:val="30"/>
        </w:rPr>
        <w:t>、</w:t>
      </w:r>
      <w:r w:rsidRPr="00C83A3F">
        <w:rPr>
          <w:rFonts w:ascii="方正仿宋简体" w:eastAsia="方正仿宋简体" w:hint="eastAsia"/>
          <w:sz w:val="30"/>
          <w:szCs w:val="30"/>
        </w:rPr>
        <w:t>各省（自治区、直辖市）计量学会推荐</w:t>
      </w:r>
      <w:r w:rsidR="00080780">
        <w:rPr>
          <w:rFonts w:ascii="方正仿宋简体" w:eastAsia="方正仿宋简体" w:hint="eastAsia"/>
          <w:sz w:val="30"/>
          <w:szCs w:val="30"/>
        </w:rPr>
        <w:t>名额不限。</w:t>
      </w:r>
    </w:p>
    <w:p w:rsidR="00B8508A" w:rsidRDefault="00E24259" w:rsidP="004615E0">
      <w:pPr>
        <w:spacing w:line="540" w:lineRule="exact"/>
        <w:ind w:firstLineChars="200" w:firstLine="602"/>
        <w:rPr>
          <w:rFonts w:ascii="方正仿宋简体" w:eastAsia="方正仿宋简体"/>
          <w:b/>
          <w:sz w:val="30"/>
          <w:szCs w:val="30"/>
        </w:rPr>
      </w:pPr>
      <w:r>
        <w:rPr>
          <w:rFonts w:ascii="方正仿宋简体" w:eastAsia="方正仿宋简体" w:hint="eastAsia"/>
          <w:b/>
          <w:sz w:val="30"/>
          <w:szCs w:val="30"/>
        </w:rPr>
        <w:t>二</w:t>
      </w:r>
      <w:r w:rsidR="009640BC" w:rsidRPr="009640BC">
        <w:rPr>
          <w:rFonts w:ascii="方正仿宋简体" w:eastAsia="方正仿宋简体" w:hint="eastAsia"/>
          <w:b/>
          <w:sz w:val="30"/>
          <w:szCs w:val="30"/>
        </w:rPr>
        <w:t>、</w:t>
      </w:r>
      <w:r w:rsidR="005819DD">
        <w:rPr>
          <w:rFonts w:ascii="方正仿宋简体" w:eastAsia="方正仿宋简体" w:hint="eastAsia"/>
          <w:b/>
          <w:sz w:val="30"/>
          <w:szCs w:val="30"/>
        </w:rPr>
        <w:t>推荐</w:t>
      </w:r>
      <w:r w:rsidR="008008D2">
        <w:rPr>
          <w:rFonts w:ascii="方正仿宋简体" w:eastAsia="方正仿宋简体" w:hint="eastAsia"/>
          <w:b/>
          <w:sz w:val="30"/>
          <w:szCs w:val="30"/>
        </w:rPr>
        <w:t>工作</w:t>
      </w:r>
      <w:r w:rsidR="005819DD">
        <w:rPr>
          <w:rFonts w:ascii="方正仿宋简体" w:eastAsia="方正仿宋简体" w:hint="eastAsia"/>
          <w:b/>
          <w:sz w:val="30"/>
          <w:szCs w:val="30"/>
        </w:rPr>
        <w:t>要求</w:t>
      </w:r>
    </w:p>
    <w:p w:rsidR="00B8508A" w:rsidRDefault="008008D2" w:rsidP="004615E0">
      <w:pPr>
        <w:spacing w:line="540" w:lineRule="exact"/>
        <w:ind w:firstLineChars="150" w:firstLine="450"/>
        <w:rPr>
          <w:rFonts w:ascii="方正仿宋简体" w:eastAsia="方正仿宋简体"/>
          <w:sz w:val="30"/>
          <w:szCs w:val="30"/>
        </w:rPr>
      </w:pPr>
      <w:r>
        <w:rPr>
          <w:rFonts w:ascii="方正仿宋简体" w:eastAsia="方正仿宋简体" w:hint="eastAsia"/>
          <w:sz w:val="30"/>
          <w:szCs w:val="30"/>
        </w:rPr>
        <w:t>（一</w:t>
      </w:r>
      <w:r w:rsidR="005E5571">
        <w:rPr>
          <w:rFonts w:ascii="方正仿宋简体" w:eastAsia="方正仿宋简体" w:hint="eastAsia"/>
          <w:sz w:val="30"/>
          <w:szCs w:val="30"/>
        </w:rPr>
        <w:t>）</w:t>
      </w:r>
      <w:r>
        <w:rPr>
          <w:rFonts w:ascii="方正仿宋简体" w:eastAsia="方正仿宋简体" w:hint="eastAsia"/>
          <w:sz w:val="30"/>
          <w:szCs w:val="30"/>
        </w:rPr>
        <w:t>项目总体要求:</w:t>
      </w:r>
    </w:p>
    <w:p w:rsidR="008008D2" w:rsidRPr="009640BC" w:rsidRDefault="008008D2"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Pr="009640BC">
        <w:rPr>
          <w:rFonts w:ascii="方正仿宋简体" w:eastAsia="方正仿宋简体"/>
          <w:sz w:val="30"/>
          <w:szCs w:val="30"/>
        </w:rPr>
        <w:t>研究成果在理论上有一定创新，学术水平在国内、外处于领先地位，或国内首创，或本行业先进的技术研究成果，并且经过鉴定（或验收）。</w:t>
      </w:r>
    </w:p>
    <w:p w:rsidR="00B8508A" w:rsidRDefault="008008D2" w:rsidP="004615E0">
      <w:pPr>
        <w:spacing w:line="540" w:lineRule="exact"/>
        <w:ind w:firstLineChars="150" w:firstLine="450"/>
        <w:rPr>
          <w:rFonts w:ascii="方正仿宋简体" w:eastAsia="方正仿宋简体"/>
          <w:sz w:val="30"/>
          <w:szCs w:val="30"/>
        </w:rPr>
      </w:pPr>
      <w:r>
        <w:rPr>
          <w:rFonts w:ascii="方正仿宋简体" w:eastAsia="方正仿宋简体" w:hint="eastAsia"/>
          <w:sz w:val="30"/>
          <w:szCs w:val="30"/>
        </w:rPr>
        <w:t>2.</w:t>
      </w:r>
      <w:r w:rsidRPr="009640BC">
        <w:rPr>
          <w:rFonts w:ascii="方正仿宋简体" w:eastAsia="方正仿宋简体"/>
          <w:sz w:val="30"/>
          <w:szCs w:val="30"/>
        </w:rPr>
        <w:t>申报一等奖的项目</w:t>
      </w:r>
      <w:r>
        <w:rPr>
          <w:rFonts w:ascii="方正仿宋简体" w:eastAsia="方正仿宋简体" w:hint="eastAsia"/>
          <w:sz w:val="30"/>
          <w:szCs w:val="30"/>
        </w:rPr>
        <w:t>应是</w:t>
      </w:r>
      <w:r w:rsidR="00256287" w:rsidRPr="00256287">
        <w:rPr>
          <w:rFonts w:ascii="方正仿宋简体" w:eastAsia="方正仿宋简体" w:hint="eastAsia"/>
          <w:sz w:val="30"/>
          <w:szCs w:val="30"/>
        </w:rPr>
        <w:t>2014年1月1日前</w:t>
      </w:r>
      <w:r>
        <w:rPr>
          <w:rFonts w:ascii="方正仿宋简体" w:eastAsia="方正仿宋简体" w:hint="eastAsia"/>
          <w:sz w:val="30"/>
          <w:szCs w:val="30"/>
        </w:rPr>
        <w:t>完成项目</w:t>
      </w:r>
      <w:r w:rsidR="00256287" w:rsidRPr="00084138">
        <w:rPr>
          <w:rFonts w:ascii="方正仿宋简体" w:eastAsia="方正仿宋简体" w:hint="eastAsia"/>
          <w:sz w:val="30"/>
          <w:szCs w:val="30"/>
        </w:rPr>
        <w:t>整体</w:t>
      </w:r>
      <w:r w:rsidRPr="009640BC">
        <w:rPr>
          <w:rFonts w:ascii="方正仿宋简体" w:eastAsia="方正仿宋简体"/>
          <w:sz w:val="30"/>
          <w:szCs w:val="30"/>
        </w:rPr>
        <w:t>鉴定</w:t>
      </w:r>
      <w:r w:rsidRPr="009640BC">
        <w:rPr>
          <w:rFonts w:ascii="方正仿宋简体" w:eastAsia="方正仿宋简体" w:hint="eastAsia"/>
          <w:sz w:val="30"/>
          <w:szCs w:val="30"/>
        </w:rPr>
        <w:t>（或验收）</w:t>
      </w:r>
      <w:r>
        <w:rPr>
          <w:rFonts w:ascii="方正仿宋简体" w:eastAsia="方正仿宋简体" w:hint="eastAsia"/>
          <w:sz w:val="30"/>
          <w:szCs w:val="30"/>
        </w:rPr>
        <w:t>；</w:t>
      </w:r>
      <w:r w:rsidRPr="009640BC">
        <w:rPr>
          <w:rFonts w:ascii="方正仿宋简体" w:eastAsia="方正仿宋简体"/>
          <w:sz w:val="30"/>
          <w:szCs w:val="30"/>
        </w:rPr>
        <w:t>申报二、三等奖的项目</w:t>
      </w:r>
      <w:r>
        <w:rPr>
          <w:rFonts w:ascii="方正仿宋简体" w:eastAsia="方正仿宋简体" w:hint="eastAsia"/>
          <w:sz w:val="30"/>
          <w:szCs w:val="30"/>
        </w:rPr>
        <w:t>应是</w:t>
      </w:r>
      <w:r w:rsidR="00256287" w:rsidRPr="00256287">
        <w:rPr>
          <w:rFonts w:ascii="方正仿宋简体" w:eastAsia="方正仿宋简体" w:hint="eastAsia"/>
          <w:sz w:val="30"/>
          <w:szCs w:val="30"/>
        </w:rPr>
        <w:t>2015年1月1日前</w:t>
      </w:r>
      <w:r>
        <w:rPr>
          <w:rFonts w:ascii="方正仿宋简体" w:eastAsia="方正仿宋简体" w:hint="eastAsia"/>
          <w:sz w:val="30"/>
          <w:szCs w:val="30"/>
        </w:rPr>
        <w:t>完成项目</w:t>
      </w:r>
      <w:r w:rsidR="00256287" w:rsidRPr="00084138">
        <w:rPr>
          <w:rFonts w:ascii="方正仿宋简体" w:eastAsia="方正仿宋简体" w:hint="eastAsia"/>
          <w:sz w:val="30"/>
          <w:szCs w:val="30"/>
        </w:rPr>
        <w:t>整体</w:t>
      </w:r>
      <w:r w:rsidRPr="009640BC">
        <w:rPr>
          <w:rFonts w:ascii="方正仿宋简体" w:eastAsia="方正仿宋简体"/>
          <w:sz w:val="30"/>
          <w:szCs w:val="30"/>
        </w:rPr>
        <w:t>鉴定</w:t>
      </w:r>
      <w:r w:rsidRPr="009640BC">
        <w:rPr>
          <w:rFonts w:ascii="方正仿宋简体" w:eastAsia="方正仿宋简体" w:hint="eastAsia"/>
          <w:sz w:val="30"/>
          <w:szCs w:val="30"/>
        </w:rPr>
        <w:t>（或验收）</w:t>
      </w:r>
      <w:r w:rsidRPr="009640BC">
        <w:rPr>
          <w:rFonts w:ascii="方正仿宋简体" w:eastAsia="方正仿宋简体"/>
          <w:sz w:val="30"/>
          <w:szCs w:val="30"/>
        </w:rPr>
        <w:t>。</w:t>
      </w:r>
    </w:p>
    <w:p w:rsidR="00194692" w:rsidRDefault="00464318" w:rsidP="004615E0">
      <w:pPr>
        <w:spacing w:line="540" w:lineRule="exact"/>
        <w:ind w:firstLineChars="200" w:firstLine="600"/>
        <w:rPr>
          <w:rFonts w:ascii="方正仿宋简体" w:eastAsia="方正仿宋简体"/>
          <w:color w:val="FF0000"/>
          <w:sz w:val="30"/>
          <w:szCs w:val="30"/>
        </w:rPr>
      </w:pPr>
      <w:r>
        <w:rPr>
          <w:rFonts w:ascii="方正仿宋简体" w:eastAsia="方正仿宋简体" w:hint="eastAsia"/>
          <w:sz w:val="30"/>
          <w:szCs w:val="30"/>
        </w:rPr>
        <w:t>3.</w:t>
      </w:r>
      <w:r w:rsidR="009640BC" w:rsidRPr="009640BC">
        <w:rPr>
          <w:rFonts w:ascii="方正仿宋简体" w:eastAsia="方正仿宋简体"/>
          <w:sz w:val="30"/>
          <w:szCs w:val="30"/>
        </w:rPr>
        <w:t>推荐项目</w:t>
      </w:r>
      <w:r w:rsidR="00E0517A">
        <w:rPr>
          <w:rFonts w:ascii="方正仿宋简体" w:eastAsia="方正仿宋简体" w:hint="eastAsia"/>
          <w:sz w:val="30"/>
          <w:szCs w:val="30"/>
        </w:rPr>
        <w:t>主要</w:t>
      </w:r>
      <w:r w:rsidR="009640BC" w:rsidRPr="009640BC">
        <w:rPr>
          <w:rFonts w:ascii="方正仿宋简体" w:eastAsia="方正仿宋简体"/>
          <w:sz w:val="30"/>
          <w:szCs w:val="30"/>
        </w:rPr>
        <w:t>内容</w:t>
      </w:r>
      <w:r w:rsidR="00151A38">
        <w:rPr>
          <w:rFonts w:ascii="方正仿宋简体" w:eastAsia="方正仿宋简体" w:hint="eastAsia"/>
          <w:sz w:val="30"/>
          <w:szCs w:val="30"/>
        </w:rPr>
        <w:t>应</w:t>
      </w:r>
      <w:r w:rsidR="009640BC" w:rsidRPr="009640BC">
        <w:rPr>
          <w:rFonts w:ascii="方正仿宋简体" w:eastAsia="方正仿宋简体"/>
          <w:sz w:val="30"/>
          <w:szCs w:val="30"/>
        </w:rPr>
        <w:t>在有国内统一刊号（CN）和国际统一刊号（ISSN）的计量领域学术类和技术类期刊</w:t>
      </w:r>
      <w:r w:rsidR="00E0517A">
        <w:rPr>
          <w:rFonts w:ascii="方正仿宋简体" w:eastAsia="方正仿宋简体" w:hint="eastAsia"/>
          <w:sz w:val="30"/>
          <w:szCs w:val="30"/>
        </w:rPr>
        <w:t>（</w:t>
      </w:r>
      <w:r w:rsidR="009640BC" w:rsidRPr="009640BC">
        <w:rPr>
          <w:rFonts w:ascii="方正仿宋简体" w:eastAsia="方正仿宋简体"/>
          <w:sz w:val="30"/>
          <w:szCs w:val="30"/>
        </w:rPr>
        <w:t>如《计量学报》等）</w:t>
      </w:r>
      <w:r w:rsidR="00080780">
        <w:rPr>
          <w:rFonts w:ascii="方正仿宋简体" w:eastAsia="方正仿宋简体" w:hint="eastAsia"/>
          <w:sz w:val="30"/>
          <w:szCs w:val="30"/>
        </w:rPr>
        <w:t>上发</w:t>
      </w:r>
      <w:r w:rsidR="00256287" w:rsidRPr="00256287">
        <w:rPr>
          <w:rFonts w:ascii="方正仿宋简体" w:eastAsia="方正仿宋简体" w:hint="eastAsia"/>
          <w:sz w:val="30"/>
          <w:szCs w:val="30"/>
        </w:rPr>
        <w:t>表过。</w:t>
      </w:r>
    </w:p>
    <w:p w:rsidR="00D138B7" w:rsidRDefault="0046431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4</w:t>
      </w:r>
      <w:r w:rsidR="00080780">
        <w:rPr>
          <w:rFonts w:ascii="方正仿宋简体" w:eastAsia="方正仿宋简体"/>
          <w:sz w:val="30"/>
          <w:szCs w:val="30"/>
        </w:rPr>
        <w:t>.</w:t>
      </w:r>
      <w:r w:rsidR="00080780">
        <w:rPr>
          <w:rFonts w:ascii="方正仿宋简体" w:eastAsia="方正仿宋简体" w:hint="eastAsia"/>
          <w:sz w:val="30"/>
          <w:szCs w:val="30"/>
        </w:rPr>
        <w:t>每位项目主要完成人只能作为一个推荐项目的前三名完成人参加本年度中国计量测试学会科学技术进步奖的推荐。</w:t>
      </w:r>
    </w:p>
    <w:p w:rsidR="00464318" w:rsidRPr="009640BC" w:rsidRDefault="0046431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（二）</w:t>
      </w:r>
      <w:r w:rsidR="006F2E2D">
        <w:rPr>
          <w:rFonts w:ascii="方正仿宋简体" w:eastAsia="方正仿宋简体" w:hint="eastAsia"/>
          <w:sz w:val="30"/>
          <w:szCs w:val="30"/>
        </w:rPr>
        <w:t>项目</w:t>
      </w:r>
      <w:r w:rsidRPr="009640BC">
        <w:rPr>
          <w:rFonts w:ascii="方正仿宋简体" w:eastAsia="方正仿宋简体" w:hint="eastAsia"/>
          <w:sz w:val="30"/>
          <w:szCs w:val="30"/>
        </w:rPr>
        <w:t>分类要求：</w:t>
      </w:r>
    </w:p>
    <w:p w:rsidR="00464318" w:rsidRPr="009640BC" w:rsidRDefault="0046431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Pr="009640BC">
        <w:rPr>
          <w:rFonts w:ascii="方正仿宋简体" w:eastAsia="方正仿宋简体"/>
          <w:sz w:val="30"/>
          <w:szCs w:val="30"/>
        </w:rPr>
        <w:t xml:space="preserve">基础研究类项目须在全国量值传递溯源过程中运行1年以上，并稳定有效； </w:t>
      </w:r>
    </w:p>
    <w:p w:rsidR="00126966" w:rsidRDefault="0046431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2.</w:t>
      </w:r>
      <w:r w:rsidRPr="009640BC">
        <w:rPr>
          <w:rFonts w:ascii="方正仿宋简体" w:eastAsia="方正仿宋简体"/>
          <w:sz w:val="30"/>
          <w:szCs w:val="30"/>
        </w:rPr>
        <w:t>应用技术类项目须在生产实践过程中经过实际应用</w:t>
      </w:r>
      <w:r w:rsidR="00256287" w:rsidRPr="00256287">
        <w:rPr>
          <w:rFonts w:ascii="方正仿宋简体" w:eastAsia="方正仿宋简体" w:hint="eastAsia"/>
          <w:sz w:val="30"/>
          <w:szCs w:val="30"/>
        </w:rPr>
        <w:t>1年以上</w:t>
      </w:r>
      <w:r w:rsidR="00080780">
        <w:rPr>
          <w:rFonts w:ascii="方正仿宋简体" w:eastAsia="方正仿宋简体" w:hint="eastAsia"/>
          <w:sz w:val="30"/>
          <w:szCs w:val="30"/>
        </w:rPr>
        <w:t>，证明技术先进、效益明显。</w:t>
      </w:r>
    </w:p>
    <w:p w:rsidR="00464318" w:rsidRPr="009640BC" w:rsidRDefault="0046431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3.</w:t>
      </w:r>
      <w:r w:rsidRPr="009640BC">
        <w:rPr>
          <w:rFonts w:ascii="方正仿宋简体" w:eastAsia="方正仿宋简体"/>
          <w:sz w:val="30"/>
          <w:szCs w:val="30"/>
        </w:rPr>
        <w:t>申报时还须具备以下附件：</w:t>
      </w:r>
    </w:p>
    <w:p w:rsidR="00464318" w:rsidRPr="009640BC" w:rsidRDefault="00464318"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w:t>
      </w:r>
      <w:r w:rsidRPr="009640BC">
        <w:rPr>
          <w:rFonts w:ascii="方正仿宋简体" w:eastAsia="方正仿宋简体"/>
          <w:sz w:val="30"/>
          <w:szCs w:val="30"/>
        </w:rPr>
        <w:t>1）科技成果鉴定证书（或验收报告、评审报告、评估报告、专利授予证书等）；</w:t>
      </w:r>
    </w:p>
    <w:p w:rsidR="00464318" w:rsidRPr="009640BC" w:rsidRDefault="00464318"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lastRenderedPageBreak/>
        <w:t>（</w:t>
      </w:r>
      <w:r w:rsidRPr="009640BC">
        <w:rPr>
          <w:rFonts w:ascii="方正仿宋简体" w:eastAsia="方正仿宋简体"/>
          <w:sz w:val="30"/>
          <w:szCs w:val="30"/>
        </w:rPr>
        <w:t>2</w:t>
      </w:r>
      <w:r w:rsidR="00084138">
        <w:rPr>
          <w:rFonts w:ascii="方正仿宋简体" w:eastAsia="方正仿宋简体"/>
          <w:sz w:val="30"/>
          <w:szCs w:val="30"/>
        </w:rPr>
        <w:t>）</w:t>
      </w:r>
      <w:r w:rsidR="005622DD">
        <w:rPr>
          <w:rFonts w:ascii="方正仿宋简体" w:eastAsia="方正仿宋简体"/>
          <w:sz w:val="30"/>
          <w:szCs w:val="30"/>
        </w:rPr>
        <w:t>经济效益证明</w:t>
      </w:r>
      <w:r w:rsidRPr="009640BC">
        <w:rPr>
          <w:rFonts w:ascii="方正仿宋简体" w:eastAsia="方正仿宋简体"/>
          <w:sz w:val="30"/>
          <w:szCs w:val="30"/>
        </w:rPr>
        <w:t>、</w:t>
      </w:r>
      <w:r w:rsidR="005622DD">
        <w:rPr>
          <w:rFonts w:ascii="方正仿宋简体" w:eastAsia="方正仿宋简体" w:hint="eastAsia"/>
          <w:sz w:val="30"/>
          <w:szCs w:val="30"/>
        </w:rPr>
        <w:t>应用单位使用</w:t>
      </w:r>
      <w:r w:rsidRPr="009640BC">
        <w:rPr>
          <w:rFonts w:ascii="方正仿宋简体" w:eastAsia="方正仿宋简体"/>
          <w:sz w:val="30"/>
          <w:szCs w:val="30"/>
        </w:rPr>
        <w:t>证明或社会效益证明。</w:t>
      </w:r>
    </w:p>
    <w:p w:rsidR="009640BC" w:rsidRPr="009640BC" w:rsidRDefault="009640BC"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w:t>
      </w:r>
      <w:r w:rsidR="004C7E93">
        <w:rPr>
          <w:rFonts w:ascii="方正仿宋简体" w:eastAsia="方正仿宋简体" w:hint="eastAsia"/>
          <w:sz w:val="30"/>
          <w:szCs w:val="30"/>
        </w:rPr>
        <w:t>三</w:t>
      </w:r>
      <w:r w:rsidRPr="009640BC">
        <w:rPr>
          <w:rFonts w:ascii="方正仿宋简体" w:eastAsia="方正仿宋简体" w:hint="eastAsia"/>
          <w:sz w:val="30"/>
          <w:szCs w:val="30"/>
        </w:rPr>
        <w:t>）存在以下情况的不得推荐：</w:t>
      </w:r>
    </w:p>
    <w:p w:rsidR="009640BC" w:rsidRPr="009640BC" w:rsidRDefault="00DB7B7B"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00F80F63">
        <w:rPr>
          <w:rFonts w:ascii="方正仿宋简体" w:eastAsia="方正仿宋简体" w:hint="eastAsia"/>
          <w:sz w:val="30"/>
          <w:szCs w:val="30"/>
        </w:rPr>
        <w:t>推荐项目所含技术内容（包括创新点、发现点及其支撑材料）</w:t>
      </w:r>
      <w:r w:rsidR="009640BC" w:rsidRPr="009640BC">
        <w:rPr>
          <w:rFonts w:ascii="方正仿宋简体" w:eastAsia="方正仿宋简体"/>
          <w:sz w:val="30"/>
          <w:szCs w:val="30"/>
        </w:rPr>
        <w:t>已</w:t>
      </w:r>
      <w:r w:rsidR="00F80F63">
        <w:rPr>
          <w:rFonts w:ascii="方正仿宋简体" w:eastAsia="方正仿宋简体" w:hint="eastAsia"/>
          <w:sz w:val="30"/>
          <w:szCs w:val="30"/>
        </w:rPr>
        <w:t>在</w:t>
      </w:r>
      <w:r w:rsidR="009640BC" w:rsidRPr="009640BC">
        <w:rPr>
          <w:rFonts w:ascii="方正仿宋简体" w:eastAsia="方正仿宋简体"/>
          <w:sz w:val="30"/>
          <w:szCs w:val="30"/>
        </w:rPr>
        <w:t>省（部）级及以上</w:t>
      </w:r>
      <w:r w:rsidR="00F80F63">
        <w:rPr>
          <w:rFonts w:ascii="方正仿宋简体" w:eastAsia="方正仿宋简体" w:hint="eastAsia"/>
          <w:sz w:val="30"/>
          <w:szCs w:val="30"/>
        </w:rPr>
        <w:t>获奖项目中使用过</w:t>
      </w:r>
      <w:r w:rsidR="00080780">
        <w:rPr>
          <w:rFonts w:ascii="方正仿宋简体" w:eastAsia="方正仿宋简体" w:hint="eastAsia"/>
          <w:sz w:val="30"/>
          <w:szCs w:val="30"/>
        </w:rPr>
        <w:t>。</w:t>
      </w:r>
    </w:p>
    <w:p w:rsidR="009640BC" w:rsidRPr="009640BC" w:rsidRDefault="00DB7B7B"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2.</w:t>
      </w:r>
      <w:r w:rsidR="009640BC" w:rsidRPr="009640BC">
        <w:rPr>
          <w:rFonts w:ascii="方正仿宋简体" w:eastAsia="方正仿宋简体"/>
          <w:sz w:val="30"/>
          <w:szCs w:val="30"/>
        </w:rPr>
        <w:t>涉密项目，未经</w:t>
      </w:r>
      <w:r w:rsidR="009640BC" w:rsidRPr="009640BC">
        <w:rPr>
          <w:rFonts w:ascii="方正仿宋简体" w:eastAsia="方正仿宋简体" w:hint="eastAsia"/>
          <w:sz w:val="30"/>
          <w:szCs w:val="30"/>
        </w:rPr>
        <w:t>过脱密处理；</w:t>
      </w:r>
    </w:p>
    <w:p w:rsidR="00C93A5E" w:rsidRDefault="00DB7B7B"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3.</w:t>
      </w:r>
      <w:r w:rsidR="009640BC" w:rsidRPr="009640BC">
        <w:rPr>
          <w:rFonts w:ascii="方正仿宋简体" w:eastAsia="方正仿宋简体"/>
          <w:sz w:val="30"/>
          <w:szCs w:val="30"/>
        </w:rPr>
        <w:t>出版物、计量技术规程规范、纯软件等软科学研究成果</w:t>
      </w:r>
      <w:r w:rsidR="00F80F63">
        <w:rPr>
          <w:rFonts w:ascii="方正仿宋简体" w:eastAsia="方正仿宋简体" w:hint="eastAsia"/>
          <w:sz w:val="30"/>
          <w:szCs w:val="30"/>
        </w:rPr>
        <w:t>。</w:t>
      </w:r>
    </w:p>
    <w:p w:rsidR="009640BC" w:rsidRDefault="005622DD"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C93A5E">
        <w:rPr>
          <w:rFonts w:ascii="方正仿宋简体" w:eastAsia="方正仿宋简体" w:hint="eastAsia"/>
          <w:sz w:val="30"/>
          <w:szCs w:val="30"/>
        </w:rPr>
        <w:t>）其它具体条件见《中国计量测试学会科学技术进步奖管理办法》及有关文件。</w:t>
      </w:r>
    </w:p>
    <w:p w:rsidR="00FC27D6" w:rsidRDefault="00E24259" w:rsidP="004615E0">
      <w:pPr>
        <w:spacing w:line="540" w:lineRule="exact"/>
        <w:ind w:firstLineChars="200" w:firstLine="602"/>
        <w:rPr>
          <w:rFonts w:ascii="方正仿宋简体" w:eastAsia="方正仿宋简体"/>
          <w:b/>
          <w:sz w:val="30"/>
          <w:szCs w:val="30"/>
        </w:rPr>
      </w:pPr>
      <w:r>
        <w:rPr>
          <w:rFonts w:ascii="方正仿宋简体" w:eastAsia="方正仿宋简体" w:hint="eastAsia"/>
          <w:b/>
          <w:sz w:val="30"/>
          <w:szCs w:val="30"/>
        </w:rPr>
        <w:t>三</w:t>
      </w:r>
      <w:r w:rsidR="009640BC" w:rsidRPr="009640BC">
        <w:rPr>
          <w:rFonts w:ascii="方正仿宋简体" w:eastAsia="方正仿宋简体" w:hint="eastAsia"/>
          <w:b/>
          <w:sz w:val="30"/>
          <w:szCs w:val="30"/>
        </w:rPr>
        <w:t>、</w:t>
      </w:r>
      <w:r w:rsidR="001B0AD8">
        <w:rPr>
          <w:rFonts w:ascii="方正仿宋简体" w:eastAsia="方正仿宋简体" w:hint="eastAsia"/>
          <w:b/>
          <w:sz w:val="30"/>
          <w:szCs w:val="30"/>
        </w:rPr>
        <w:t>申报</w:t>
      </w:r>
      <w:r w:rsidR="009640BC" w:rsidRPr="009640BC">
        <w:rPr>
          <w:rFonts w:ascii="方正仿宋简体" w:eastAsia="方正仿宋简体" w:hint="eastAsia"/>
          <w:b/>
          <w:sz w:val="30"/>
          <w:szCs w:val="30"/>
        </w:rPr>
        <w:t>推荐</w:t>
      </w:r>
      <w:r w:rsidR="001B0AD8">
        <w:rPr>
          <w:rFonts w:ascii="方正仿宋简体" w:eastAsia="方正仿宋简体" w:hint="eastAsia"/>
          <w:b/>
          <w:sz w:val="30"/>
          <w:szCs w:val="30"/>
        </w:rPr>
        <w:t>书填写要求</w:t>
      </w:r>
    </w:p>
    <w:p w:rsidR="009640BC" w:rsidRPr="009640BC" w:rsidRDefault="00D536AB"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9640BC" w:rsidRPr="009640BC">
        <w:rPr>
          <w:rFonts w:ascii="方正仿宋简体" w:eastAsia="方正仿宋简体"/>
          <w:sz w:val="30"/>
          <w:szCs w:val="30"/>
        </w:rPr>
        <w:t>中国计量测试学会科学技术进步奖将通过中国计量测试学会网站（http://www.china-csm.org）申报；</w:t>
      </w:r>
    </w:p>
    <w:p w:rsidR="009640BC" w:rsidRPr="009640BC" w:rsidRDefault="00D536AB"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（二）</w:t>
      </w:r>
      <w:r w:rsidR="009640BC" w:rsidRPr="009640BC">
        <w:rPr>
          <w:rFonts w:ascii="方正仿宋简体" w:eastAsia="方正仿宋简体"/>
          <w:sz w:val="30"/>
          <w:szCs w:val="30"/>
        </w:rPr>
        <w:t>推荐单位进入推荐系统注册用户名和密码，待奖励办审查通过后填写项目推荐书；</w:t>
      </w:r>
    </w:p>
    <w:p w:rsidR="009640BC" w:rsidRDefault="00D536AB"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256287" w:rsidRPr="00256287">
        <w:rPr>
          <w:rFonts w:ascii="方正仿宋简体" w:eastAsia="方正仿宋简体" w:hint="eastAsia"/>
          <w:sz w:val="30"/>
          <w:szCs w:val="30"/>
        </w:rPr>
        <w:t>推荐书是</w:t>
      </w:r>
      <w:r w:rsidR="00352F1A">
        <w:rPr>
          <w:rFonts w:ascii="方正仿宋简体" w:eastAsia="方正仿宋简体" w:hint="eastAsia"/>
          <w:sz w:val="30"/>
          <w:szCs w:val="30"/>
        </w:rPr>
        <w:t>评审的主要依据</w:t>
      </w:r>
      <w:r w:rsidR="001B0AD8">
        <w:rPr>
          <w:rFonts w:ascii="方正仿宋简体" w:eastAsia="方正仿宋简体" w:hint="eastAsia"/>
          <w:sz w:val="30"/>
          <w:szCs w:val="30"/>
        </w:rPr>
        <w:t>，</w:t>
      </w:r>
      <w:r w:rsidR="009640BC" w:rsidRPr="009640BC">
        <w:rPr>
          <w:rFonts w:ascii="方正仿宋简体" w:eastAsia="方正仿宋简体"/>
          <w:sz w:val="30"/>
          <w:szCs w:val="30"/>
        </w:rPr>
        <w:t>请推荐单位严格按照推荐要求及其填写说明，及时在网络上</w:t>
      </w:r>
      <w:r w:rsidR="001B0AD8">
        <w:rPr>
          <w:rFonts w:ascii="方正仿宋简体" w:eastAsia="方正仿宋简体" w:hint="eastAsia"/>
          <w:sz w:val="30"/>
          <w:szCs w:val="30"/>
        </w:rPr>
        <w:t>填报</w:t>
      </w:r>
      <w:r w:rsidR="009640BC" w:rsidRPr="009640BC">
        <w:rPr>
          <w:rFonts w:ascii="方正仿宋简体" w:eastAsia="方正仿宋简体"/>
          <w:sz w:val="30"/>
          <w:szCs w:val="30"/>
        </w:rPr>
        <w:t>《201</w:t>
      </w:r>
      <w:r>
        <w:rPr>
          <w:rFonts w:ascii="方正仿宋简体" w:eastAsia="方正仿宋简体" w:hint="eastAsia"/>
          <w:sz w:val="30"/>
          <w:szCs w:val="30"/>
        </w:rPr>
        <w:t>6</w:t>
      </w:r>
      <w:r w:rsidR="009640BC" w:rsidRPr="009640BC">
        <w:rPr>
          <w:rFonts w:ascii="方正仿宋简体" w:eastAsia="方正仿宋简体" w:hint="eastAsia"/>
          <w:sz w:val="30"/>
          <w:szCs w:val="30"/>
        </w:rPr>
        <w:t>年度中国计量测试学会科学技术进步奖推荐书》</w:t>
      </w:r>
      <w:r w:rsidR="001B0AD8">
        <w:rPr>
          <w:rFonts w:ascii="方正仿宋简体" w:eastAsia="方正仿宋简体" w:hint="eastAsia"/>
          <w:sz w:val="30"/>
          <w:szCs w:val="30"/>
        </w:rPr>
        <w:t>。</w:t>
      </w:r>
      <w:r w:rsidR="001B0AD8" w:rsidRPr="001B0AD8">
        <w:rPr>
          <w:rFonts w:ascii="方正仿宋简体" w:eastAsia="方正仿宋简体"/>
          <w:sz w:val="30"/>
          <w:szCs w:val="30"/>
        </w:rPr>
        <w:t>推荐书应当完整、真实，内容要准确、客观</w:t>
      </w:r>
      <w:r w:rsidR="001B0AD8">
        <w:rPr>
          <w:rFonts w:ascii="方正仿宋简体" w:eastAsia="方正仿宋简体" w:hint="eastAsia"/>
          <w:sz w:val="30"/>
          <w:szCs w:val="30"/>
        </w:rPr>
        <w:t>，</w:t>
      </w:r>
      <w:r w:rsidR="001B0AD8" w:rsidRPr="009640BC">
        <w:rPr>
          <w:rFonts w:ascii="方正仿宋简体" w:eastAsia="方正仿宋简体" w:hint="eastAsia"/>
          <w:sz w:val="30"/>
          <w:szCs w:val="30"/>
        </w:rPr>
        <w:t>确认提交后不能再进行修改</w:t>
      </w:r>
      <w:r w:rsidR="008F4BD8">
        <w:rPr>
          <w:rFonts w:ascii="方正仿宋简体" w:eastAsia="方正仿宋简体" w:hint="eastAsia"/>
          <w:sz w:val="30"/>
          <w:szCs w:val="30"/>
        </w:rPr>
        <w:t>。</w:t>
      </w:r>
    </w:p>
    <w:p w:rsidR="00FC27D6" w:rsidRPr="00FC27D6" w:rsidRDefault="003F0D9C" w:rsidP="004615E0">
      <w:pPr>
        <w:spacing w:line="540" w:lineRule="exact"/>
        <w:ind w:firstLineChars="200" w:firstLine="602"/>
        <w:rPr>
          <w:rFonts w:ascii="方正仿宋简体" w:eastAsia="方正仿宋简体"/>
          <w:b/>
          <w:sz w:val="30"/>
          <w:szCs w:val="30"/>
        </w:rPr>
      </w:pPr>
      <w:r>
        <w:rPr>
          <w:rFonts w:ascii="方正仿宋简体" w:eastAsia="方正仿宋简体" w:hint="eastAsia"/>
          <w:b/>
          <w:sz w:val="30"/>
          <w:szCs w:val="30"/>
        </w:rPr>
        <w:t>四</w:t>
      </w:r>
      <w:r w:rsidR="008F4BD8" w:rsidRPr="009640BC">
        <w:rPr>
          <w:rFonts w:ascii="方正仿宋简体" w:eastAsia="方正仿宋简体" w:hint="eastAsia"/>
          <w:b/>
          <w:sz w:val="30"/>
          <w:szCs w:val="30"/>
        </w:rPr>
        <w:t>、推荐</w:t>
      </w:r>
      <w:r w:rsidR="008F4BD8">
        <w:rPr>
          <w:rFonts w:ascii="方正仿宋简体" w:eastAsia="方正仿宋简体" w:hint="eastAsia"/>
          <w:b/>
          <w:sz w:val="30"/>
          <w:szCs w:val="30"/>
        </w:rPr>
        <w:t>材料报送要求</w:t>
      </w:r>
    </w:p>
    <w:p w:rsidR="00772FAE" w:rsidRDefault="008F4BD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772FAE">
        <w:rPr>
          <w:rFonts w:ascii="方正仿宋简体" w:eastAsia="方正仿宋简体" w:hint="eastAsia"/>
          <w:sz w:val="30"/>
          <w:szCs w:val="30"/>
        </w:rPr>
        <w:t>推荐函1份</w:t>
      </w:r>
      <w:r w:rsidR="00113C71">
        <w:rPr>
          <w:rFonts w:ascii="方正仿宋简体" w:eastAsia="方正仿宋简体" w:hint="eastAsia"/>
          <w:sz w:val="30"/>
          <w:szCs w:val="30"/>
        </w:rPr>
        <w:t>（原件）</w:t>
      </w:r>
      <w:r w:rsidR="00772FAE">
        <w:rPr>
          <w:rFonts w:ascii="方正仿宋简体" w:eastAsia="方正仿宋简体" w:hint="eastAsia"/>
          <w:sz w:val="30"/>
          <w:szCs w:val="30"/>
        </w:rPr>
        <w:t>，包含推荐工作情况报告、推荐项目汇总表</w:t>
      </w:r>
      <w:r w:rsidR="00113C71">
        <w:rPr>
          <w:rFonts w:ascii="方正仿宋简体" w:eastAsia="方正仿宋简体" w:hint="eastAsia"/>
          <w:sz w:val="30"/>
          <w:szCs w:val="30"/>
        </w:rPr>
        <w:t>，并加盖推荐单位公章。</w:t>
      </w:r>
    </w:p>
    <w:p w:rsidR="00113C71" w:rsidRDefault="008C12F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（二）纸质推荐书2份（原件1份</w:t>
      </w:r>
      <w:r w:rsidRPr="009640BC">
        <w:rPr>
          <w:rFonts w:ascii="方正仿宋简体" w:eastAsia="方正仿宋简体"/>
          <w:sz w:val="30"/>
          <w:szCs w:val="30"/>
        </w:rPr>
        <w:t>）</w:t>
      </w:r>
      <w:r>
        <w:rPr>
          <w:rFonts w:ascii="方正仿宋简体" w:eastAsia="方正仿宋简体" w:hint="eastAsia"/>
          <w:sz w:val="30"/>
          <w:szCs w:val="30"/>
        </w:rPr>
        <w:t>，推荐书主件及</w:t>
      </w:r>
      <w:r w:rsidR="00113C71">
        <w:rPr>
          <w:rFonts w:ascii="方正仿宋简体" w:eastAsia="方正仿宋简体" w:hint="eastAsia"/>
          <w:sz w:val="30"/>
          <w:szCs w:val="30"/>
        </w:rPr>
        <w:t>附件合订</w:t>
      </w:r>
      <w:r w:rsidR="009640BC" w:rsidRPr="009640BC">
        <w:rPr>
          <w:rFonts w:ascii="方正仿宋简体" w:eastAsia="方正仿宋简体"/>
          <w:sz w:val="30"/>
          <w:szCs w:val="30"/>
        </w:rPr>
        <w:t>成册</w:t>
      </w:r>
      <w:r w:rsidR="00113C71">
        <w:rPr>
          <w:rFonts w:ascii="方正仿宋简体" w:eastAsia="方正仿宋简体" w:hint="eastAsia"/>
          <w:sz w:val="30"/>
          <w:szCs w:val="30"/>
        </w:rPr>
        <w:t>。</w:t>
      </w:r>
    </w:p>
    <w:p w:rsidR="00914828" w:rsidRDefault="009640BC" w:rsidP="004615E0">
      <w:pPr>
        <w:spacing w:line="540" w:lineRule="exact"/>
        <w:ind w:firstLineChars="200" w:firstLine="600"/>
        <w:rPr>
          <w:rFonts w:ascii="方正仿宋简体" w:eastAsia="方正仿宋简体"/>
          <w:sz w:val="30"/>
          <w:szCs w:val="30"/>
        </w:rPr>
      </w:pPr>
      <w:r w:rsidRPr="009640BC">
        <w:rPr>
          <w:rFonts w:ascii="方正仿宋简体" w:eastAsia="方正仿宋简体"/>
          <w:sz w:val="30"/>
          <w:szCs w:val="30"/>
        </w:rPr>
        <w:t>（</w:t>
      </w:r>
      <w:r w:rsidR="00FA19D7">
        <w:rPr>
          <w:rFonts w:ascii="方正仿宋简体" w:eastAsia="方正仿宋简体" w:hint="eastAsia"/>
          <w:sz w:val="30"/>
          <w:szCs w:val="30"/>
        </w:rPr>
        <w:t>三）电子版推荐材料，包含推荐函和推荐书</w:t>
      </w:r>
      <w:r w:rsidR="000E31C1">
        <w:rPr>
          <w:rFonts w:ascii="方正仿宋简体" w:eastAsia="方正仿宋简体" w:hint="eastAsia"/>
          <w:sz w:val="30"/>
          <w:szCs w:val="30"/>
        </w:rPr>
        <w:t>主件及附件</w:t>
      </w:r>
      <w:r w:rsidR="00FA19D7">
        <w:rPr>
          <w:rFonts w:ascii="方正仿宋简体" w:eastAsia="方正仿宋简体" w:hint="eastAsia"/>
          <w:sz w:val="30"/>
          <w:szCs w:val="30"/>
        </w:rPr>
        <w:t>。</w:t>
      </w:r>
      <w:r w:rsidR="00256287" w:rsidRPr="00BD4EE3">
        <w:rPr>
          <w:rFonts w:ascii="方正仿宋简体" w:eastAsia="方正仿宋简体" w:hint="eastAsia"/>
          <w:sz w:val="30"/>
          <w:szCs w:val="30"/>
        </w:rPr>
        <w:t>请推荐单位拷贝在U盘上，以每个推荐项目为单位。</w:t>
      </w:r>
    </w:p>
    <w:p w:rsidR="000E31C1" w:rsidRDefault="000E31C1"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注：纸质版、电子版推荐材料待网络版推荐书确认提交后，</w:t>
      </w:r>
      <w:r>
        <w:rPr>
          <w:rFonts w:ascii="方正仿宋简体" w:eastAsia="方正仿宋简体" w:hint="eastAsia"/>
          <w:sz w:val="30"/>
          <w:szCs w:val="30"/>
        </w:rPr>
        <w:lastRenderedPageBreak/>
        <w:t>从评奖系统中导出。纸质版、电子版、网络版推荐材料必须一致，否则将视为无效推荐材料，不能参加本届评奖。</w:t>
      </w:r>
    </w:p>
    <w:p w:rsidR="00FC27D6" w:rsidRDefault="003F0D9C" w:rsidP="004615E0">
      <w:pPr>
        <w:spacing w:line="540" w:lineRule="exact"/>
        <w:ind w:firstLineChars="200" w:firstLine="602"/>
        <w:rPr>
          <w:rFonts w:ascii="方正仿宋简体" w:eastAsia="方正仿宋简体"/>
          <w:b/>
          <w:sz w:val="30"/>
          <w:szCs w:val="30"/>
        </w:rPr>
      </w:pPr>
      <w:r>
        <w:rPr>
          <w:rFonts w:ascii="方正仿宋简体" w:eastAsia="方正仿宋简体" w:hint="eastAsia"/>
          <w:b/>
          <w:sz w:val="30"/>
          <w:szCs w:val="30"/>
        </w:rPr>
        <w:t>五</w:t>
      </w:r>
      <w:r w:rsidR="00914828" w:rsidRPr="009640BC">
        <w:rPr>
          <w:rFonts w:ascii="方正仿宋简体" w:eastAsia="方正仿宋简体" w:hint="eastAsia"/>
          <w:b/>
          <w:sz w:val="30"/>
          <w:szCs w:val="30"/>
        </w:rPr>
        <w:t>、推荐</w:t>
      </w:r>
      <w:r w:rsidR="00914828">
        <w:rPr>
          <w:rFonts w:ascii="方正仿宋简体" w:eastAsia="方正仿宋简体" w:hint="eastAsia"/>
          <w:b/>
          <w:sz w:val="30"/>
          <w:szCs w:val="30"/>
        </w:rPr>
        <w:t>时间要求</w:t>
      </w:r>
    </w:p>
    <w:p w:rsidR="00914828" w:rsidRPr="00245B00" w:rsidRDefault="00914828"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（一）网上推荐</w:t>
      </w:r>
      <w:r w:rsidR="00013A0F">
        <w:rPr>
          <w:rFonts w:ascii="方正仿宋简体" w:eastAsia="方正仿宋简体" w:hint="eastAsia"/>
          <w:sz w:val="30"/>
          <w:szCs w:val="30"/>
        </w:rPr>
        <w:t>申报</w:t>
      </w:r>
      <w:r>
        <w:rPr>
          <w:rFonts w:ascii="方正仿宋简体" w:eastAsia="方正仿宋简体" w:hint="eastAsia"/>
          <w:sz w:val="30"/>
          <w:szCs w:val="30"/>
        </w:rPr>
        <w:t>截止时间：2016年</w:t>
      </w:r>
      <w:r w:rsidR="00256287" w:rsidRPr="00245B00">
        <w:rPr>
          <w:rFonts w:ascii="方正仿宋简体" w:eastAsia="方正仿宋简体" w:hint="eastAsia"/>
          <w:sz w:val="30"/>
          <w:szCs w:val="30"/>
        </w:rPr>
        <w:t>11月</w:t>
      </w:r>
      <w:r w:rsidR="00126966" w:rsidRPr="00245B00">
        <w:rPr>
          <w:rFonts w:ascii="方正仿宋简体" w:eastAsia="方正仿宋简体" w:hint="eastAsia"/>
          <w:sz w:val="30"/>
          <w:szCs w:val="30"/>
        </w:rPr>
        <w:t>31</w:t>
      </w:r>
      <w:r w:rsidR="00256287" w:rsidRPr="00245B00">
        <w:rPr>
          <w:rFonts w:ascii="方正仿宋简体" w:eastAsia="方正仿宋简体" w:hint="eastAsia"/>
          <w:sz w:val="30"/>
          <w:szCs w:val="30"/>
        </w:rPr>
        <w:t>日</w:t>
      </w:r>
      <w:r w:rsidRPr="00245B00">
        <w:rPr>
          <w:rFonts w:ascii="方正仿宋简体" w:eastAsia="方正仿宋简体" w:hint="eastAsia"/>
          <w:sz w:val="30"/>
          <w:szCs w:val="30"/>
        </w:rPr>
        <w:t>。</w:t>
      </w:r>
    </w:p>
    <w:p w:rsidR="00D138B7" w:rsidRDefault="00914828" w:rsidP="004615E0">
      <w:pPr>
        <w:spacing w:line="540" w:lineRule="exact"/>
        <w:ind w:firstLineChars="200" w:firstLine="600"/>
        <w:rPr>
          <w:rFonts w:ascii="方正仿宋简体" w:eastAsia="方正仿宋简体"/>
          <w:sz w:val="30"/>
          <w:szCs w:val="30"/>
        </w:rPr>
      </w:pPr>
      <w:r w:rsidRPr="00245B00">
        <w:rPr>
          <w:rFonts w:ascii="方正仿宋简体" w:eastAsia="方正仿宋简体" w:hint="eastAsia"/>
          <w:sz w:val="30"/>
          <w:szCs w:val="30"/>
        </w:rPr>
        <w:t>（二）</w:t>
      </w:r>
      <w:r w:rsidR="009640BC" w:rsidRPr="00245B00">
        <w:rPr>
          <w:rFonts w:ascii="方正仿宋简体" w:eastAsia="方正仿宋简体"/>
          <w:sz w:val="30"/>
          <w:szCs w:val="30"/>
        </w:rPr>
        <w:t>纸质</w:t>
      </w:r>
      <w:r w:rsidRPr="00245B00">
        <w:rPr>
          <w:rFonts w:ascii="方正仿宋简体" w:eastAsia="方正仿宋简体" w:hint="eastAsia"/>
          <w:sz w:val="30"/>
          <w:szCs w:val="30"/>
        </w:rPr>
        <w:t>、电子版推荐材料报送</w:t>
      </w:r>
      <w:r w:rsidR="009640BC" w:rsidRPr="00245B00">
        <w:rPr>
          <w:rFonts w:ascii="方正仿宋简体" w:eastAsia="方正仿宋简体"/>
          <w:sz w:val="30"/>
          <w:szCs w:val="30"/>
        </w:rPr>
        <w:t>截止时间为：</w:t>
      </w:r>
      <w:r w:rsidR="00256287" w:rsidRPr="00245B00">
        <w:rPr>
          <w:rFonts w:ascii="方正仿宋简体" w:eastAsia="方正仿宋简体"/>
          <w:sz w:val="30"/>
          <w:szCs w:val="30"/>
        </w:rPr>
        <w:t>2016</w:t>
      </w:r>
      <w:r w:rsidR="00256287" w:rsidRPr="00245B00">
        <w:rPr>
          <w:rFonts w:ascii="方正仿宋简体" w:eastAsia="方正仿宋简体" w:hint="eastAsia"/>
          <w:sz w:val="30"/>
          <w:szCs w:val="30"/>
        </w:rPr>
        <w:t>年1</w:t>
      </w:r>
      <w:r w:rsidR="00256287" w:rsidRPr="00245B00">
        <w:rPr>
          <w:rFonts w:ascii="方正仿宋简体" w:eastAsia="方正仿宋简体"/>
          <w:sz w:val="30"/>
          <w:szCs w:val="30"/>
        </w:rPr>
        <w:t>2</w:t>
      </w:r>
      <w:r w:rsidR="00256287" w:rsidRPr="00245B00">
        <w:rPr>
          <w:rFonts w:ascii="方正仿宋简体" w:eastAsia="方正仿宋简体" w:hint="eastAsia"/>
          <w:sz w:val="30"/>
          <w:szCs w:val="30"/>
        </w:rPr>
        <w:t>月</w:t>
      </w:r>
      <w:r w:rsidR="00256287" w:rsidRPr="00245B00">
        <w:rPr>
          <w:rFonts w:ascii="方正仿宋简体" w:eastAsia="方正仿宋简体"/>
          <w:sz w:val="30"/>
          <w:szCs w:val="30"/>
        </w:rPr>
        <w:t>7</w:t>
      </w:r>
      <w:r w:rsidR="00256287" w:rsidRPr="00245B00">
        <w:rPr>
          <w:rFonts w:ascii="方正仿宋简体" w:eastAsia="方正仿宋简体" w:hint="eastAsia"/>
          <w:sz w:val="30"/>
          <w:szCs w:val="30"/>
        </w:rPr>
        <w:t>日，</w:t>
      </w:r>
      <w:r w:rsidR="009640BC" w:rsidRPr="00245B00">
        <w:rPr>
          <w:rFonts w:ascii="方正仿宋简体" w:eastAsia="方正仿宋简体"/>
          <w:sz w:val="30"/>
          <w:szCs w:val="30"/>
        </w:rPr>
        <w:t>以邮戳为准，过期不再受理。</w:t>
      </w:r>
    </w:p>
    <w:p w:rsidR="00FC27D6" w:rsidRDefault="003F0D9C" w:rsidP="004615E0">
      <w:pPr>
        <w:spacing w:line="540" w:lineRule="exact"/>
        <w:ind w:firstLineChars="200" w:firstLine="602"/>
        <w:rPr>
          <w:rFonts w:ascii="方正仿宋简体" w:eastAsia="方正仿宋简体"/>
          <w:b/>
          <w:sz w:val="30"/>
          <w:szCs w:val="30"/>
        </w:rPr>
      </w:pPr>
      <w:r>
        <w:rPr>
          <w:rFonts w:ascii="方正仿宋简体" w:eastAsia="方正仿宋简体" w:hint="eastAsia"/>
          <w:b/>
          <w:sz w:val="30"/>
          <w:szCs w:val="30"/>
        </w:rPr>
        <w:t>六</w:t>
      </w:r>
      <w:r w:rsidR="009640BC" w:rsidRPr="009640BC">
        <w:rPr>
          <w:rFonts w:ascii="方正仿宋简体" w:eastAsia="方正仿宋简体" w:hint="eastAsia"/>
          <w:b/>
          <w:sz w:val="30"/>
          <w:szCs w:val="30"/>
        </w:rPr>
        <w:t>、联系方式</w:t>
      </w:r>
    </w:p>
    <w:p w:rsidR="009640BC" w:rsidRPr="009640BC" w:rsidRDefault="00F44002"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9640BC" w:rsidRPr="009640BC">
        <w:rPr>
          <w:rFonts w:ascii="方正仿宋简体" w:eastAsia="方正仿宋简体"/>
          <w:sz w:val="30"/>
          <w:szCs w:val="30"/>
        </w:rPr>
        <w:t>中国计量测试学会科学技术进步奖奖励办公室</w:t>
      </w:r>
    </w:p>
    <w:p w:rsidR="00256287" w:rsidRDefault="009640BC" w:rsidP="00B1022F">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联系人：</w:t>
      </w:r>
      <w:r w:rsidR="004F3EE7">
        <w:rPr>
          <w:rFonts w:ascii="方正仿宋简体" w:eastAsia="方正仿宋简体" w:hint="eastAsia"/>
          <w:sz w:val="30"/>
          <w:szCs w:val="30"/>
        </w:rPr>
        <w:t>吕铭剑</w:t>
      </w:r>
      <w:r w:rsidR="00256287" w:rsidRPr="00256287">
        <w:rPr>
          <w:rFonts w:ascii="方正仿宋简体" w:eastAsia="方正仿宋简体"/>
          <w:sz w:val="30"/>
          <w:szCs w:val="30"/>
        </w:rPr>
        <w:t xml:space="preserve"> 010-57520569</w:t>
      </w:r>
      <w:r w:rsidR="00256287" w:rsidRPr="00256287">
        <w:rPr>
          <w:rFonts w:ascii="方正仿宋简体" w:eastAsia="方正仿宋简体" w:hint="eastAsia"/>
          <w:sz w:val="30"/>
          <w:szCs w:val="30"/>
        </w:rPr>
        <w:t>、</w:t>
      </w:r>
      <w:r w:rsidR="00256287" w:rsidRPr="00256287">
        <w:rPr>
          <w:rFonts w:ascii="方正仿宋简体" w:eastAsia="方正仿宋简体"/>
          <w:sz w:val="30"/>
          <w:szCs w:val="30"/>
        </w:rPr>
        <w:t>18613009752</w:t>
      </w:r>
    </w:p>
    <w:p w:rsidR="00B8508A" w:rsidRDefault="004F3EE7" w:rsidP="004615E0">
      <w:pPr>
        <w:spacing w:line="540" w:lineRule="exact"/>
        <w:ind w:firstLineChars="600" w:firstLine="1800"/>
        <w:rPr>
          <w:rFonts w:ascii="方正仿宋简体" w:eastAsia="方正仿宋简体"/>
          <w:sz w:val="30"/>
          <w:szCs w:val="30"/>
        </w:rPr>
      </w:pPr>
      <w:r>
        <w:rPr>
          <w:rFonts w:ascii="方正仿宋简体" w:eastAsia="方正仿宋简体" w:hint="eastAsia"/>
          <w:sz w:val="30"/>
          <w:szCs w:val="30"/>
        </w:rPr>
        <w:t>张骞止</w:t>
      </w:r>
      <w:r w:rsidR="00256287" w:rsidRPr="00256287">
        <w:rPr>
          <w:rFonts w:ascii="方正仿宋简体" w:eastAsia="方正仿宋简体"/>
          <w:sz w:val="30"/>
          <w:szCs w:val="30"/>
        </w:rPr>
        <w:t xml:space="preserve"> 010-84639822</w:t>
      </w:r>
      <w:r>
        <w:rPr>
          <w:rFonts w:ascii="方正仿宋简体" w:eastAsia="方正仿宋简体" w:hint="eastAsia"/>
          <w:sz w:val="30"/>
          <w:szCs w:val="30"/>
        </w:rPr>
        <w:t>、13161380073</w:t>
      </w:r>
    </w:p>
    <w:p w:rsidR="00D70720" w:rsidRDefault="009640BC" w:rsidP="004615E0">
      <w:pPr>
        <w:spacing w:line="540" w:lineRule="exact"/>
        <w:ind w:leftChars="284" w:left="596"/>
        <w:rPr>
          <w:rFonts w:ascii="方正仿宋简体" w:eastAsia="方正仿宋简体"/>
          <w:sz w:val="30"/>
          <w:szCs w:val="30"/>
        </w:rPr>
      </w:pPr>
      <w:r w:rsidRPr="009640BC">
        <w:rPr>
          <w:rFonts w:ascii="方正仿宋简体" w:eastAsia="方正仿宋简体" w:hint="eastAsia"/>
          <w:sz w:val="30"/>
          <w:szCs w:val="30"/>
        </w:rPr>
        <w:t>通讯地址：</w:t>
      </w:r>
    </w:p>
    <w:p w:rsidR="009640BC" w:rsidRPr="009640BC" w:rsidRDefault="009640BC" w:rsidP="004615E0">
      <w:pPr>
        <w:spacing w:line="540" w:lineRule="exact"/>
        <w:ind w:leftChars="284" w:left="596"/>
        <w:rPr>
          <w:rFonts w:ascii="方正仿宋简体" w:eastAsia="方正仿宋简体"/>
          <w:sz w:val="30"/>
          <w:szCs w:val="30"/>
        </w:rPr>
      </w:pPr>
      <w:r w:rsidRPr="009640BC">
        <w:rPr>
          <w:rFonts w:ascii="方正仿宋简体" w:eastAsia="方正仿宋简体" w:hint="eastAsia"/>
          <w:sz w:val="30"/>
          <w:szCs w:val="30"/>
        </w:rPr>
        <w:t>北京市朝阳区育慧南路</w:t>
      </w:r>
      <w:r w:rsidR="007118FC">
        <w:rPr>
          <w:rFonts w:ascii="方正仿宋简体" w:eastAsia="方正仿宋简体" w:hint="eastAsia"/>
          <w:sz w:val="30"/>
          <w:szCs w:val="30"/>
        </w:rPr>
        <w:t>3</w:t>
      </w:r>
      <w:r w:rsidRPr="009640BC">
        <w:rPr>
          <w:rFonts w:ascii="方正仿宋简体" w:eastAsia="方正仿宋简体"/>
          <w:sz w:val="30"/>
          <w:szCs w:val="30"/>
        </w:rPr>
        <w:t>号西单元五层506室</w:t>
      </w:r>
      <w:r w:rsidR="00D70720">
        <w:rPr>
          <w:rFonts w:ascii="方正仿宋简体" w:eastAsia="方正仿宋简体" w:hint="eastAsia"/>
          <w:sz w:val="30"/>
          <w:szCs w:val="30"/>
        </w:rPr>
        <w:t>（100029）</w:t>
      </w:r>
    </w:p>
    <w:p w:rsidR="009640BC" w:rsidRPr="009640BC" w:rsidRDefault="00F44002"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（二）</w:t>
      </w:r>
      <w:r w:rsidR="009640BC" w:rsidRPr="009640BC">
        <w:rPr>
          <w:rFonts w:ascii="方正仿宋简体" w:eastAsia="方正仿宋简体"/>
          <w:sz w:val="30"/>
          <w:szCs w:val="30"/>
        </w:rPr>
        <w:t>网络填报技术支持热线：</w:t>
      </w:r>
      <w:r w:rsidR="00256287" w:rsidRPr="008D420D">
        <w:rPr>
          <w:rFonts w:ascii="方正仿宋简体" w:eastAsia="方正仿宋简体"/>
          <w:sz w:val="30"/>
          <w:szCs w:val="30"/>
        </w:rPr>
        <w:t>13611248096</w:t>
      </w:r>
    </w:p>
    <w:p w:rsidR="009640BC" w:rsidRPr="009640BC" w:rsidRDefault="009640BC" w:rsidP="004615E0">
      <w:pPr>
        <w:spacing w:line="540" w:lineRule="exact"/>
        <w:ind w:firstLineChars="200" w:firstLine="600"/>
        <w:rPr>
          <w:rFonts w:ascii="方正仿宋简体" w:eastAsia="方正仿宋简体"/>
          <w:sz w:val="30"/>
          <w:szCs w:val="30"/>
        </w:rPr>
      </w:pPr>
    </w:p>
    <w:p w:rsidR="009640BC" w:rsidRPr="009640BC" w:rsidRDefault="009640BC" w:rsidP="004615E0">
      <w:pPr>
        <w:spacing w:line="540" w:lineRule="exact"/>
        <w:ind w:firstLineChars="200" w:firstLine="600"/>
        <w:rPr>
          <w:rFonts w:ascii="方正仿宋简体" w:eastAsia="方正仿宋简体"/>
          <w:sz w:val="30"/>
          <w:szCs w:val="30"/>
        </w:rPr>
      </w:pPr>
      <w:r w:rsidRPr="009640BC">
        <w:rPr>
          <w:rFonts w:ascii="方正仿宋简体" w:eastAsia="方正仿宋简体" w:hint="eastAsia"/>
          <w:sz w:val="30"/>
          <w:szCs w:val="30"/>
        </w:rPr>
        <w:t>附件：</w:t>
      </w:r>
    </w:p>
    <w:p w:rsidR="0086185A" w:rsidRDefault="004615E0"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0086185A">
        <w:rPr>
          <w:rFonts w:ascii="方正仿宋简体" w:eastAsia="方正仿宋简体" w:hint="eastAsia"/>
          <w:sz w:val="30"/>
          <w:szCs w:val="30"/>
        </w:rPr>
        <w:t>推荐项目汇总表</w:t>
      </w:r>
    </w:p>
    <w:p w:rsidR="00C005C7" w:rsidRDefault="004615E0"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2.</w:t>
      </w:r>
      <w:r w:rsidR="009640BC" w:rsidRPr="009640BC">
        <w:rPr>
          <w:rFonts w:ascii="方正仿宋简体" w:eastAsia="方正仿宋简体"/>
          <w:sz w:val="30"/>
          <w:szCs w:val="30"/>
        </w:rPr>
        <w:t>中国计量测试学会科学技术进步奖</w:t>
      </w:r>
      <w:r w:rsidR="0086185A">
        <w:rPr>
          <w:rFonts w:ascii="方正仿宋简体" w:eastAsia="方正仿宋简体" w:hint="eastAsia"/>
          <w:sz w:val="30"/>
          <w:szCs w:val="30"/>
        </w:rPr>
        <w:t>推荐书</w:t>
      </w:r>
    </w:p>
    <w:p w:rsidR="0086185A" w:rsidRDefault="004615E0"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3.</w:t>
      </w:r>
      <w:r w:rsidR="0086185A" w:rsidRPr="009640BC">
        <w:rPr>
          <w:rFonts w:ascii="方正仿宋简体" w:eastAsia="方正仿宋简体"/>
          <w:sz w:val="30"/>
          <w:szCs w:val="30"/>
        </w:rPr>
        <w:t>中国计量测试学会科学技术进步奖</w:t>
      </w:r>
      <w:r w:rsidR="0086185A">
        <w:rPr>
          <w:rFonts w:ascii="方正仿宋简体" w:eastAsia="方正仿宋简体" w:hint="eastAsia"/>
          <w:sz w:val="30"/>
          <w:szCs w:val="30"/>
        </w:rPr>
        <w:t>推荐书说明</w:t>
      </w:r>
    </w:p>
    <w:p w:rsidR="004615E0" w:rsidRPr="004615E0" w:rsidRDefault="004615E0" w:rsidP="004615E0">
      <w:pPr>
        <w:spacing w:line="540" w:lineRule="exact"/>
        <w:ind w:firstLineChars="200" w:firstLine="600"/>
        <w:rPr>
          <w:rFonts w:ascii="方正仿宋简体" w:eastAsia="方正仿宋简体"/>
          <w:sz w:val="30"/>
          <w:szCs w:val="30"/>
        </w:rPr>
      </w:pPr>
      <w:r>
        <w:rPr>
          <w:rFonts w:ascii="方正仿宋简体" w:eastAsia="方正仿宋简体" w:hint="eastAsia"/>
          <w:sz w:val="30"/>
          <w:szCs w:val="30"/>
        </w:rPr>
        <w:t>4.</w:t>
      </w:r>
      <w:r w:rsidRPr="004615E0">
        <w:rPr>
          <w:rFonts w:ascii="方正仿宋简体" w:eastAsia="方正仿宋简体" w:hint="eastAsia"/>
          <w:sz w:val="30"/>
          <w:szCs w:val="30"/>
        </w:rPr>
        <w:t>推荐单位申请评审专家回避要求</w:t>
      </w:r>
    </w:p>
    <w:p w:rsidR="0086185A" w:rsidRPr="004615E0" w:rsidRDefault="0086185A" w:rsidP="004615E0">
      <w:pPr>
        <w:spacing w:line="540" w:lineRule="exact"/>
        <w:ind w:firstLineChars="200" w:firstLine="600"/>
        <w:rPr>
          <w:rFonts w:ascii="方正仿宋简体" w:eastAsia="方正仿宋简体"/>
          <w:sz w:val="30"/>
          <w:szCs w:val="30"/>
        </w:rPr>
      </w:pPr>
    </w:p>
    <w:p w:rsidR="00EF6558" w:rsidRDefault="00EF6558" w:rsidP="004615E0">
      <w:pPr>
        <w:spacing w:line="540" w:lineRule="exact"/>
        <w:rPr>
          <w:rFonts w:ascii="方正仿宋简体" w:eastAsia="方正仿宋简体"/>
          <w:sz w:val="30"/>
          <w:szCs w:val="30"/>
        </w:rPr>
      </w:pPr>
    </w:p>
    <w:p w:rsidR="00B1022F" w:rsidRPr="00EF6558" w:rsidRDefault="00B1022F" w:rsidP="004615E0">
      <w:pPr>
        <w:spacing w:line="540" w:lineRule="exact"/>
        <w:rPr>
          <w:rFonts w:ascii="方正仿宋简体" w:eastAsia="方正仿宋简体"/>
          <w:sz w:val="30"/>
          <w:szCs w:val="30"/>
        </w:rPr>
      </w:pPr>
    </w:p>
    <w:p w:rsidR="00256287" w:rsidRDefault="009640BC" w:rsidP="004615E0">
      <w:pPr>
        <w:spacing w:line="540" w:lineRule="exact"/>
        <w:ind w:firstLineChars="1350" w:firstLine="4050"/>
        <w:rPr>
          <w:rFonts w:ascii="方正仿宋简体" w:eastAsia="方正仿宋简体"/>
          <w:sz w:val="30"/>
          <w:szCs w:val="30"/>
        </w:rPr>
      </w:pPr>
      <w:r w:rsidRPr="009640BC">
        <w:rPr>
          <w:rFonts w:ascii="方正仿宋简体" w:eastAsia="方正仿宋简体" w:hint="eastAsia"/>
          <w:sz w:val="30"/>
          <w:szCs w:val="30"/>
        </w:rPr>
        <w:t>中国计量测试学会</w:t>
      </w:r>
    </w:p>
    <w:p w:rsidR="00256287" w:rsidRPr="00256287" w:rsidRDefault="009640BC" w:rsidP="004615E0">
      <w:pPr>
        <w:spacing w:line="540" w:lineRule="exact"/>
        <w:ind w:firstLineChars="1350" w:firstLine="4050"/>
        <w:rPr>
          <w:rFonts w:ascii="方正仿宋简体" w:eastAsia="方正仿宋简体"/>
          <w:sz w:val="30"/>
          <w:szCs w:val="30"/>
        </w:rPr>
      </w:pPr>
      <w:r w:rsidRPr="009640BC">
        <w:rPr>
          <w:rFonts w:ascii="方正仿宋简体" w:eastAsia="方正仿宋简体"/>
          <w:sz w:val="30"/>
          <w:szCs w:val="30"/>
        </w:rPr>
        <w:t>201</w:t>
      </w:r>
      <w:r w:rsidR="000E47E2">
        <w:rPr>
          <w:rFonts w:ascii="方正仿宋简体" w:eastAsia="方正仿宋简体" w:hint="eastAsia"/>
          <w:sz w:val="30"/>
          <w:szCs w:val="30"/>
        </w:rPr>
        <w:t>6</w:t>
      </w:r>
      <w:r w:rsidRPr="009640BC">
        <w:rPr>
          <w:rFonts w:ascii="方正仿宋简体" w:eastAsia="方正仿宋简体"/>
          <w:sz w:val="30"/>
          <w:szCs w:val="30"/>
        </w:rPr>
        <w:t>年</w:t>
      </w:r>
      <w:r w:rsidR="000E47E2">
        <w:rPr>
          <w:rFonts w:ascii="方正仿宋简体" w:eastAsia="方正仿宋简体" w:hint="eastAsia"/>
          <w:sz w:val="30"/>
          <w:szCs w:val="30"/>
        </w:rPr>
        <w:t>10</w:t>
      </w:r>
      <w:r w:rsidRPr="009640BC">
        <w:rPr>
          <w:rFonts w:ascii="方正仿宋简体" w:eastAsia="方正仿宋简体"/>
          <w:sz w:val="30"/>
          <w:szCs w:val="30"/>
        </w:rPr>
        <w:t>月</w:t>
      </w:r>
      <w:r w:rsidR="00126966">
        <w:rPr>
          <w:rFonts w:ascii="方正仿宋简体" w:eastAsia="方正仿宋简体" w:hint="eastAsia"/>
          <w:sz w:val="30"/>
          <w:szCs w:val="30"/>
        </w:rPr>
        <w:t>31</w:t>
      </w:r>
      <w:r w:rsidR="00256287" w:rsidRPr="00256287">
        <w:rPr>
          <w:rFonts w:ascii="方正仿宋简体" w:eastAsia="方正仿宋简体" w:hint="eastAsia"/>
          <w:sz w:val="30"/>
          <w:szCs w:val="30"/>
        </w:rPr>
        <w:t>日</w:t>
      </w:r>
    </w:p>
    <w:sectPr w:rsidR="00256287" w:rsidRPr="00256287" w:rsidSect="00FF3C88">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394" w:rsidRDefault="00E27394" w:rsidP="00810BBB">
      <w:r>
        <w:separator/>
      </w:r>
    </w:p>
  </w:endnote>
  <w:endnote w:type="continuationSeparator" w:id="0">
    <w:p w:rsidR="00E27394" w:rsidRDefault="00E27394" w:rsidP="0081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394" w:rsidRDefault="00E27394" w:rsidP="00810BBB">
      <w:r>
        <w:separator/>
      </w:r>
    </w:p>
  </w:footnote>
  <w:footnote w:type="continuationSeparator" w:id="0">
    <w:p w:rsidR="00E27394" w:rsidRDefault="00E27394" w:rsidP="0081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93054"/>
    <w:multiLevelType w:val="hybridMultilevel"/>
    <w:tmpl w:val="0D5A8822"/>
    <w:lvl w:ilvl="0" w:tplc="E3748FD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93"/>
    <w:rsid w:val="00013A0F"/>
    <w:rsid w:val="00033341"/>
    <w:rsid w:val="0005103F"/>
    <w:rsid w:val="00057E84"/>
    <w:rsid w:val="00065B5F"/>
    <w:rsid w:val="00067DF4"/>
    <w:rsid w:val="00080780"/>
    <w:rsid w:val="00084138"/>
    <w:rsid w:val="00094DD3"/>
    <w:rsid w:val="000B7603"/>
    <w:rsid w:val="000E09DB"/>
    <w:rsid w:val="000E31C1"/>
    <w:rsid w:val="000E47E2"/>
    <w:rsid w:val="001020F5"/>
    <w:rsid w:val="00111119"/>
    <w:rsid w:val="00111B1D"/>
    <w:rsid w:val="00113C71"/>
    <w:rsid w:val="00122009"/>
    <w:rsid w:val="0012633F"/>
    <w:rsid w:val="00126966"/>
    <w:rsid w:val="0014224D"/>
    <w:rsid w:val="00151076"/>
    <w:rsid w:val="00151A38"/>
    <w:rsid w:val="00164A24"/>
    <w:rsid w:val="00186CD5"/>
    <w:rsid w:val="00194692"/>
    <w:rsid w:val="001A138C"/>
    <w:rsid w:val="001A4E99"/>
    <w:rsid w:val="001A6967"/>
    <w:rsid w:val="001B0AD8"/>
    <w:rsid w:val="001B4876"/>
    <w:rsid w:val="001B5A67"/>
    <w:rsid w:val="001E0C9C"/>
    <w:rsid w:val="001E13CE"/>
    <w:rsid w:val="002018BC"/>
    <w:rsid w:val="002044D0"/>
    <w:rsid w:val="00216255"/>
    <w:rsid w:val="00227224"/>
    <w:rsid w:val="002361C6"/>
    <w:rsid w:val="002375FC"/>
    <w:rsid w:val="00245B00"/>
    <w:rsid w:val="00246FD1"/>
    <w:rsid w:val="00256287"/>
    <w:rsid w:val="00256AF3"/>
    <w:rsid w:val="00260202"/>
    <w:rsid w:val="00265C72"/>
    <w:rsid w:val="0026798A"/>
    <w:rsid w:val="0028375B"/>
    <w:rsid w:val="002849FA"/>
    <w:rsid w:val="002A0D32"/>
    <w:rsid w:val="002B2CAF"/>
    <w:rsid w:val="002B413E"/>
    <w:rsid w:val="002B41A4"/>
    <w:rsid w:val="002C5811"/>
    <w:rsid w:val="002E713E"/>
    <w:rsid w:val="002F4518"/>
    <w:rsid w:val="00323520"/>
    <w:rsid w:val="003244AC"/>
    <w:rsid w:val="003424F7"/>
    <w:rsid w:val="0035039D"/>
    <w:rsid w:val="00352F1A"/>
    <w:rsid w:val="00356478"/>
    <w:rsid w:val="00357072"/>
    <w:rsid w:val="003714A6"/>
    <w:rsid w:val="003857D8"/>
    <w:rsid w:val="003962A6"/>
    <w:rsid w:val="003D1DDE"/>
    <w:rsid w:val="003E06AE"/>
    <w:rsid w:val="003F01B4"/>
    <w:rsid w:val="003F0D9C"/>
    <w:rsid w:val="003F2FD2"/>
    <w:rsid w:val="003F6010"/>
    <w:rsid w:val="004226CB"/>
    <w:rsid w:val="00437BE4"/>
    <w:rsid w:val="00442BCF"/>
    <w:rsid w:val="00443CB3"/>
    <w:rsid w:val="00453327"/>
    <w:rsid w:val="004615E0"/>
    <w:rsid w:val="00464318"/>
    <w:rsid w:val="0049470F"/>
    <w:rsid w:val="004A0275"/>
    <w:rsid w:val="004C682F"/>
    <w:rsid w:val="004C69E7"/>
    <w:rsid w:val="004C7E93"/>
    <w:rsid w:val="004D42C8"/>
    <w:rsid w:val="004D5FBF"/>
    <w:rsid w:val="004E2A8F"/>
    <w:rsid w:val="004F3EE7"/>
    <w:rsid w:val="00503E59"/>
    <w:rsid w:val="00541BF9"/>
    <w:rsid w:val="005524CA"/>
    <w:rsid w:val="005622DD"/>
    <w:rsid w:val="00567B42"/>
    <w:rsid w:val="00571657"/>
    <w:rsid w:val="00575013"/>
    <w:rsid w:val="005819DD"/>
    <w:rsid w:val="005A3CED"/>
    <w:rsid w:val="005B266B"/>
    <w:rsid w:val="005B6162"/>
    <w:rsid w:val="005E5571"/>
    <w:rsid w:val="005F200A"/>
    <w:rsid w:val="005F4D72"/>
    <w:rsid w:val="00643532"/>
    <w:rsid w:val="0067705E"/>
    <w:rsid w:val="00677FA3"/>
    <w:rsid w:val="006901B3"/>
    <w:rsid w:val="0069067B"/>
    <w:rsid w:val="006A48DF"/>
    <w:rsid w:val="006B3789"/>
    <w:rsid w:val="006B4FD7"/>
    <w:rsid w:val="006D20BA"/>
    <w:rsid w:val="006E22C3"/>
    <w:rsid w:val="006E2B9B"/>
    <w:rsid w:val="006E3D38"/>
    <w:rsid w:val="006F2E2D"/>
    <w:rsid w:val="00706CD7"/>
    <w:rsid w:val="0070790D"/>
    <w:rsid w:val="007118FC"/>
    <w:rsid w:val="00732A11"/>
    <w:rsid w:val="00733DC9"/>
    <w:rsid w:val="007537C2"/>
    <w:rsid w:val="00756051"/>
    <w:rsid w:val="007626FE"/>
    <w:rsid w:val="007720BA"/>
    <w:rsid w:val="00772FAE"/>
    <w:rsid w:val="00787C42"/>
    <w:rsid w:val="00794BB0"/>
    <w:rsid w:val="007A0CD2"/>
    <w:rsid w:val="007E29EE"/>
    <w:rsid w:val="007F5E65"/>
    <w:rsid w:val="008008D2"/>
    <w:rsid w:val="00804B4C"/>
    <w:rsid w:val="00810BBB"/>
    <w:rsid w:val="00821374"/>
    <w:rsid w:val="00821E5D"/>
    <w:rsid w:val="00840322"/>
    <w:rsid w:val="00844814"/>
    <w:rsid w:val="00855ACB"/>
    <w:rsid w:val="00856E70"/>
    <w:rsid w:val="0086185A"/>
    <w:rsid w:val="00870A4D"/>
    <w:rsid w:val="008734E0"/>
    <w:rsid w:val="00874331"/>
    <w:rsid w:val="00891534"/>
    <w:rsid w:val="008B7494"/>
    <w:rsid w:val="008C12F8"/>
    <w:rsid w:val="008C39D4"/>
    <w:rsid w:val="008D0418"/>
    <w:rsid w:val="008D420D"/>
    <w:rsid w:val="008F4BD8"/>
    <w:rsid w:val="0090457A"/>
    <w:rsid w:val="009140B0"/>
    <w:rsid w:val="00914828"/>
    <w:rsid w:val="00916158"/>
    <w:rsid w:val="00931D28"/>
    <w:rsid w:val="00937404"/>
    <w:rsid w:val="00953CC4"/>
    <w:rsid w:val="00954DC2"/>
    <w:rsid w:val="009640BC"/>
    <w:rsid w:val="0098332F"/>
    <w:rsid w:val="00A06254"/>
    <w:rsid w:val="00A11697"/>
    <w:rsid w:val="00A1210B"/>
    <w:rsid w:val="00A24C4E"/>
    <w:rsid w:val="00A44321"/>
    <w:rsid w:val="00A55702"/>
    <w:rsid w:val="00A57BDC"/>
    <w:rsid w:val="00A738AA"/>
    <w:rsid w:val="00A82613"/>
    <w:rsid w:val="00A87ECC"/>
    <w:rsid w:val="00AA28FE"/>
    <w:rsid w:val="00AB30E9"/>
    <w:rsid w:val="00AF5495"/>
    <w:rsid w:val="00AF5DBF"/>
    <w:rsid w:val="00B1022F"/>
    <w:rsid w:val="00B21EB7"/>
    <w:rsid w:val="00B55E25"/>
    <w:rsid w:val="00B8508A"/>
    <w:rsid w:val="00BA0361"/>
    <w:rsid w:val="00BA5EAB"/>
    <w:rsid w:val="00BC6FBA"/>
    <w:rsid w:val="00BC785A"/>
    <w:rsid w:val="00BD4EE3"/>
    <w:rsid w:val="00BF71F2"/>
    <w:rsid w:val="00C005C7"/>
    <w:rsid w:val="00C11F8D"/>
    <w:rsid w:val="00C21CEA"/>
    <w:rsid w:val="00C37F52"/>
    <w:rsid w:val="00C41D73"/>
    <w:rsid w:val="00C61F54"/>
    <w:rsid w:val="00C774E0"/>
    <w:rsid w:val="00C828C5"/>
    <w:rsid w:val="00C83A3F"/>
    <w:rsid w:val="00C90F7E"/>
    <w:rsid w:val="00C93A5E"/>
    <w:rsid w:val="00CD5991"/>
    <w:rsid w:val="00CD7E84"/>
    <w:rsid w:val="00CF10FB"/>
    <w:rsid w:val="00D138B7"/>
    <w:rsid w:val="00D362B1"/>
    <w:rsid w:val="00D4207E"/>
    <w:rsid w:val="00D43E9D"/>
    <w:rsid w:val="00D536AB"/>
    <w:rsid w:val="00D571E5"/>
    <w:rsid w:val="00D65C34"/>
    <w:rsid w:val="00D70720"/>
    <w:rsid w:val="00D93826"/>
    <w:rsid w:val="00DA67F4"/>
    <w:rsid w:val="00DB0453"/>
    <w:rsid w:val="00DB6499"/>
    <w:rsid w:val="00DB6508"/>
    <w:rsid w:val="00DB7B7B"/>
    <w:rsid w:val="00DB7C0F"/>
    <w:rsid w:val="00DC4D93"/>
    <w:rsid w:val="00DE7E87"/>
    <w:rsid w:val="00DF0B39"/>
    <w:rsid w:val="00DF75C4"/>
    <w:rsid w:val="00E0517A"/>
    <w:rsid w:val="00E057EE"/>
    <w:rsid w:val="00E113C2"/>
    <w:rsid w:val="00E24259"/>
    <w:rsid w:val="00E27394"/>
    <w:rsid w:val="00E54CDA"/>
    <w:rsid w:val="00E562C4"/>
    <w:rsid w:val="00E57B0E"/>
    <w:rsid w:val="00E66819"/>
    <w:rsid w:val="00E71593"/>
    <w:rsid w:val="00E76C34"/>
    <w:rsid w:val="00E874D1"/>
    <w:rsid w:val="00EB03D9"/>
    <w:rsid w:val="00EB7497"/>
    <w:rsid w:val="00EC269B"/>
    <w:rsid w:val="00EE160D"/>
    <w:rsid w:val="00EE1C93"/>
    <w:rsid w:val="00EF2D8E"/>
    <w:rsid w:val="00EF6558"/>
    <w:rsid w:val="00EF7A9F"/>
    <w:rsid w:val="00F057A1"/>
    <w:rsid w:val="00F05F99"/>
    <w:rsid w:val="00F253C2"/>
    <w:rsid w:val="00F44002"/>
    <w:rsid w:val="00F47CDA"/>
    <w:rsid w:val="00F80F63"/>
    <w:rsid w:val="00F81A10"/>
    <w:rsid w:val="00F94DA3"/>
    <w:rsid w:val="00FA19D7"/>
    <w:rsid w:val="00FB03A4"/>
    <w:rsid w:val="00FC27D6"/>
    <w:rsid w:val="00FD78ED"/>
    <w:rsid w:val="00FF3C88"/>
    <w:rsid w:val="00FF5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5B37A"/>
  <w15:docId w15:val="{629E98AD-4630-4285-9D5C-3DB6601D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E715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71593"/>
    <w:rPr>
      <w:b/>
      <w:bCs/>
    </w:rPr>
  </w:style>
  <w:style w:type="paragraph" w:styleId="a4">
    <w:name w:val="header"/>
    <w:basedOn w:val="a"/>
    <w:link w:val="a5"/>
    <w:uiPriority w:val="99"/>
    <w:unhideWhenUsed/>
    <w:rsid w:val="00810B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10BBB"/>
    <w:rPr>
      <w:rFonts w:ascii="Times New Roman" w:eastAsia="宋体" w:hAnsi="Times New Roman" w:cs="Times New Roman"/>
      <w:sz w:val="18"/>
      <w:szCs w:val="18"/>
    </w:rPr>
  </w:style>
  <w:style w:type="paragraph" w:styleId="a6">
    <w:name w:val="footer"/>
    <w:basedOn w:val="a"/>
    <w:link w:val="a7"/>
    <w:uiPriority w:val="99"/>
    <w:unhideWhenUsed/>
    <w:rsid w:val="00810BBB"/>
    <w:pPr>
      <w:tabs>
        <w:tab w:val="center" w:pos="4153"/>
        <w:tab w:val="right" w:pos="8306"/>
      </w:tabs>
      <w:snapToGrid w:val="0"/>
      <w:jc w:val="left"/>
    </w:pPr>
    <w:rPr>
      <w:sz w:val="18"/>
      <w:szCs w:val="18"/>
    </w:rPr>
  </w:style>
  <w:style w:type="character" w:customStyle="1" w:styleId="a7">
    <w:name w:val="页脚 字符"/>
    <w:basedOn w:val="a0"/>
    <w:link w:val="a6"/>
    <w:uiPriority w:val="99"/>
    <w:rsid w:val="00810BBB"/>
    <w:rPr>
      <w:rFonts w:ascii="Times New Roman" w:eastAsia="宋体" w:hAnsi="Times New Roman" w:cs="Times New Roman"/>
      <w:sz w:val="18"/>
      <w:szCs w:val="18"/>
    </w:rPr>
  </w:style>
  <w:style w:type="paragraph" w:styleId="a8">
    <w:name w:val="Balloon Text"/>
    <w:basedOn w:val="a"/>
    <w:link w:val="a9"/>
    <w:uiPriority w:val="99"/>
    <w:semiHidden/>
    <w:unhideWhenUsed/>
    <w:rsid w:val="004E2A8F"/>
    <w:rPr>
      <w:sz w:val="18"/>
      <w:szCs w:val="18"/>
    </w:rPr>
  </w:style>
  <w:style w:type="character" w:customStyle="1" w:styleId="a9">
    <w:name w:val="批注框文本 字符"/>
    <w:basedOn w:val="a0"/>
    <w:link w:val="a8"/>
    <w:uiPriority w:val="99"/>
    <w:semiHidden/>
    <w:rsid w:val="004E2A8F"/>
    <w:rPr>
      <w:rFonts w:ascii="Times New Roman" w:eastAsia="宋体" w:hAnsi="Times New Roman" w:cs="Times New Roman"/>
      <w:sz w:val="18"/>
      <w:szCs w:val="18"/>
    </w:rPr>
  </w:style>
  <w:style w:type="paragraph" w:styleId="aa">
    <w:name w:val="List Paragraph"/>
    <w:basedOn w:val="a"/>
    <w:uiPriority w:val="34"/>
    <w:qFormat/>
    <w:rsid w:val="00A826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2F7D-73DE-4E7D-8402-B75B5045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cp:lastModifiedBy>
  <cp:revision>4</cp:revision>
  <cp:lastPrinted>2016-11-02T00:49:00Z</cp:lastPrinted>
  <dcterms:created xsi:type="dcterms:W3CDTF">2016-11-02T00:58:00Z</dcterms:created>
  <dcterms:modified xsi:type="dcterms:W3CDTF">2016-11-02T02:26:00Z</dcterms:modified>
</cp:coreProperties>
</file>